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9C8" w:rsidRPr="00CE143A" w:rsidRDefault="000B5C4E">
      <w:pPr>
        <w:ind w:left="2102"/>
        <w:rPr>
          <w:rFonts w:ascii="Times New Roman" w:eastAsia="Times New Roman" w:hAnsi="Times New Roman" w:cs="Times New Roman"/>
          <w:sz w:val="20"/>
          <w:szCs w:val="20"/>
        </w:rPr>
      </w:pPr>
      <w:r w:rsidRPr="00CE143A">
        <w:rPr>
          <w:rFonts w:ascii="Times New Roman" w:eastAsia="Times New Roman" w:hAnsi="Times New Roman" w:cs="Times New Roman"/>
          <w:noProof/>
          <w:sz w:val="20"/>
          <w:szCs w:val="20"/>
        </w:rPr>
        <w:drawing>
          <wp:inline distT="0" distB="0" distL="0" distR="0" wp14:anchorId="27EF3FED" wp14:editId="20743DCB">
            <wp:extent cx="3931919" cy="155143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email">
                      <a:extLst>
                        <a:ext uri="{28A0092B-C50C-407E-A947-70E740481C1C}">
                          <a14:useLocalDpi xmlns:a14="http://schemas.microsoft.com/office/drawing/2010/main"/>
                        </a:ext>
                      </a:extLst>
                    </a:blip>
                    <a:stretch>
                      <a:fillRect/>
                    </a:stretch>
                  </pic:blipFill>
                  <pic:spPr>
                    <a:xfrm>
                      <a:off x="0" y="0"/>
                      <a:ext cx="3931919" cy="1551431"/>
                    </a:xfrm>
                    <a:prstGeom prst="rect">
                      <a:avLst/>
                    </a:prstGeom>
                  </pic:spPr>
                </pic:pic>
              </a:graphicData>
            </a:graphic>
          </wp:inline>
        </w:drawing>
      </w:r>
    </w:p>
    <w:p w:rsidR="004F29C8" w:rsidRPr="00CE143A" w:rsidRDefault="004F29C8">
      <w:pPr>
        <w:rPr>
          <w:rFonts w:ascii="Times New Roman" w:eastAsia="Times New Roman" w:hAnsi="Times New Roman" w:cs="Times New Roman"/>
          <w:sz w:val="20"/>
          <w:szCs w:val="20"/>
        </w:rPr>
      </w:pPr>
    </w:p>
    <w:p w:rsidR="004F29C8" w:rsidRPr="00CE143A" w:rsidRDefault="000B5C4E">
      <w:pPr>
        <w:spacing w:before="120"/>
        <w:ind w:left="1803" w:right="1807"/>
        <w:jc w:val="center"/>
        <w:rPr>
          <w:rFonts w:ascii="Times New Roman" w:eastAsia="Times New Roman" w:hAnsi="Times New Roman" w:cs="Times New Roman"/>
          <w:sz w:val="72"/>
          <w:szCs w:val="72"/>
        </w:rPr>
      </w:pPr>
      <w:r w:rsidRPr="00CE143A">
        <w:rPr>
          <w:rFonts w:ascii="Times New Roman"/>
          <w:sz w:val="72"/>
        </w:rPr>
        <w:t>May</w:t>
      </w:r>
      <w:r w:rsidRPr="00CE143A">
        <w:rPr>
          <w:rFonts w:ascii="Times New Roman"/>
          <w:spacing w:val="-95"/>
          <w:sz w:val="72"/>
        </w:rPr>
        <w:t xml:space="preserve"> </w:t>
      </w:r>
      <w:r w:rsidRPr="00CE143A">
        <w:rPr>
          <w:rFonts w:ascii="Times New Roman"/>
          <w:sz w:val="72"/>
        </w:rPr>
        <w:t>23-26,</w:t>
      </w:r>
      <w:r w:rsidRPr="00CE143A">
        <w:rPr>
          <w:rFonts w:ascii="Times New Roman"/>
          <w:spacing w:val="-93"/>
          <w:sz w:val="72"/>
        </w:rPr>
        <w:t xml:space="preserve"> </w:t>
      </w:r>
      <w:r w:rsidRPr="00CE143A">
        <w:rPr>
          <w:rFonts w:ascii="Times New Roman"/>
          <w:sz w:val="72"/>
        </w:rPr>
        <w:t>2016</w:t>
      </w:r>
    </w:p>
    <w:p w:rsidR="004F29C8" w:rsidRPr="00CE143A" w:rsidRDefault="000B5C4E">
      <w:pPr>
        <w:spacing w:before="315" w:line="331" w:lineRule="auto"/>
        <w:ind w:left="1803" w:right="1811"/>
        <w:jc w:val="center"/>
        <w:rPr>
          <w:rFonts w:ascii="Times New Roman" w:eastAsia="Times New Roman" w:hAnsi="Times New Roman" w:cs="Times New Roman"/>
          <w:sz w:val="72"/>
          <w:szCs w:val="72"/>
        </w:rPr>
      </w:pPr>
      <w:r w:rsidRPr="00CE143A">
        <w:rPr>
          <w:rFonts w:ascii="Times New Roman"/>
          <w:sz w:val="72"/>
        </w:rPr>
        <w:t>NUCA Priority Issues Supplemental</w:t>
      </w:r>
      <w:r w:rsidRPr="00CE143A">
        <w:rPr>
          <w:rFonts w:ascii="Times New Roman"/>
          <w:spacing w:val="-110"/>
          <w:sz w:val="72"/>
        </w:rPr>
        <w:t xml:space="preserve"> </w:t>
      </w:r>
      <w:r w:rsidRPr="00CE143A">
        <w:rPr>
          <w:rFonts w:ascii="Times New Roman"/>
          <w:sz w:val="72"/>
        </w:rPr>
        <w:t>Material</w:t>
      </w:r>
    </w:p>
    <w:p w:rsidR="004F29C8" w:rsidRPr="00CE143A" w:rsidRDefault="004F29C8">
      <w:pPr>
        <w:rPr>
          <w:rFonts w:ascii="Times New Roman" w:eastAsia="Times New Roman" w:hAnsi="Times New Roman" w:cs="Times New Roman"/>
          <w:sz w:val="72"/>
          <w:szCs w:val="72"/>
        </w:rPr>
      </w:pPr>
    </w:p>
    <w:p w:rsidR="004F29C8" w:rsidRPr="00CE143A" w:rsidRDefault="004F29C8">
      <w:pPr>
        <w:rPr>
          <w:rFonts w:ascii="Times New Roman" w:eastAsia="Times New Roman" w:hAnsi="Times New Roman" w:cs="Times New Roman"/>
          <w:sz w:val="72"/>
          <w:szCs w:val="72"/>
        </w:rPr>
      </w:pPr>
    </w:p>
    <w:p w:rsidR="004F29C8" w:rsidRPr="00CE143A" w:rsidRDefault="004F29C8">
      <w:pPr>
        <w:rPr>
          <w:rFonts w:ascii="Times New Roman" w:eastAsia="Times New Roman" w:hAnsi="Times New Roman" w:cs="Times New Roman"/>
          <w:sz w:val="72"/>
          <w:szCs w:val="72"/>
        </w:rPr>
      </w:pPr>
    </w:p>
    <w:p w:rsidR="004F29C8" w:rsidRPr="00CE143A" w:rsidRDefault="004F29C8">
      <w:pPr>
        <w:spacing w:before="5"/>
        <w:rPr>
          <w:rFonts w:ascii="Times New Roman" w:eastAsia="Times New Roman" w:hAnsi="Times New Roman" w:cs="Times New Roman"/>
          <w:sz w:val="85"/>
          <w:szCs w:val="85"/>
        </w:rPr>
      </w:pPr>
    </w:p>
    <w:p w:rsidR="004F29C8" w:rsidRPr="00CE143A" w:rsidRDefault="000B5C4E">
      <w:pPr>
        <w:spacing w:line="388" w:lineRule="auto"/>
        <w:ind w:left="1803" w:right="1811"/>
        <w:jc w:val="center"/>
        <w:rPr>
          <w:rFonts w:ascii="Times New Roman" w:eastAsia="Times New Roman" w:hAnsi="Times New Roman" w:cs="Times New Roman"/>
          <w:sz w:val="36"/>
          <w:szCs w:val="36"/>
        </w:rPr>
      </w:pPr>
      <w:r w:rsidRPr="00CE143A">
        <w:rPr>
          <w:rFonts w:ascii="Times New Roman" w:eastAsia="Times New Roman" w:hAnsi="Times New Roman" w:cs="Times New Roman"/>
          <w:sz w:val="36"/>
          <w:szCs w:val="36"/>
        </w:rPr>
        <w:t>Embassy</w:t>
      </w:r>
      <w:r w:rsidRPr="00CE143A">
        <w:rPr>
          <w:rFonts w:ascii="Times New Roman" w:eastAsia="Times New Roman" w:hAnsi="Times New Roman" w:cs="Times New Roman"/>
          <w:spacing w:val="-30"/>
          <w:sz w:val="36"/>
          <w:szCs w:val="36"/>
        </w:rPr>
        <w:t xml:space="preserve"> </w:t>
      </w:r>
      <w:r w:rsidRPr="00CE143A">
        <w:rPr>
          <w:rFonts w:ascii="Times New Roman" w:eastAsia="Times New Roman" w:hAnsi="Times New Roman" w:cs="Times New Roman"/>
          <w:sz w:val="36"/>
          <w:szCs w:val="36"/>
        </w:rPr>
        <w:t>Suites</w:t>
      </w:r>
      <w:r w:rsidRPr="00CE143A">
        <w:rPr>
          <w:rFonts w:ascii="Times New Roman" w:eastAsia="Times New Roman" w:hAnsi="Times New Roman" w:cs="Times New Roman"/>
          <w:spacing w:val="-31"/>
          <w:sz w:val="36"/>
          <w:szCs w:val="36"/>
        </w:rPr>
        <w:t xml:space="preserve"> </w:t>
      </w:r>
      <w:r w:rsidRPr="00CE143A">
        <w:rPr>
          <w:rFonts w:ascii="Arial" w:eastAsia="Arial" w:hAnsi="Arial" w:cs="Arial"/>
          <w:sz w:val="36"/>
          <w:szCs w:val="36"/>
        </w:rPr>
        <w:t>–</w:t>
      </w:r>
      <w:r w:rsidRPr="00CE143A">
        <w:rPr>
          <w:rFonts w:ascii="Arial" w:eastAsia="Arial" w:hAnsi="Arial" w:cs="Arial"/>
          <w:spacing w:val="-42"/>
          <w:sz w:val="36"/>
          <w:szCs w:val="36"/>
        </w:rPr>
        <w:t xml:space="preserve"> </w:t>
      </w:r>
      <w:r w:rsidRPr="00CE143A">
        <w:rPr>
          <w:rFonts w:ascii="Times New Roman" w:eastAsia="Times New Roman" w:hAnsi="Times New Roman" w:cs="Times New Roman"/>
          <w:sz w:val="36"/>
          <w:szCs w:val="36"/>
        </w:rPr>
        <w:t>Convention</w:t>
      </w:r>
      <w:r w:rsidRPr="00CE143A">
        <w:rPr>
          <w:rFonts w:ascii="Times New Roman" w:eastAsia="Times New Roman" w:hAnsi="Times New Roman" w:cs="Times New Roman"/>
          <w:spacing w:val="-29"/>
          <w:sz w:val="36"/>
          <w:szCs w:val="36"/>
        </w:rPr>
        <w:t xml:space="preserve"> </w:t>
      </w:r>
      <w:r w:rsidRPr="00CE143A">
        <w:rPr>
          <w:rFonts w:ascii="Times New Roman" w:eastAsia="Times New Roman" w:hAnsi="Times New Roman" w:cs="Times New Roman"/>
          <w:sz w:val="36"/>
          <w:szCs w:val="36"/>
        </w:rPr>
        <w:t>Center Washington,</w:t>
      </w:r>
      <w:r w:rsidRPr="00CE143A">
        <w:rPr>
          <w:rFonts w:ascii="Times New Roman" w:eastAsia="Times New Roman" w:hAnsi="Times New Roman" w:cs="Times New Roman"/>
          <w:spacing w:val="10"/>
          <w:sz w:val="36"/>
          <w:szCs w:val="36"/>
        </w:rPr>
        <w:t xml:space="preserve"> </w:t>
      </w:r>
      <w:r w:rsidRPr="00CE143A">
        <w:rPr>
          <w:rFonts w:ascii="Times New Roman" w:eastAsia="Times New Roman" w:hAnsi="Times New Roman" w:cs="Times New Roman"/>
          <w:sz w:val="36"/>
          <w:szCs w:val="36"/>
        </w:rPr>
        <w:t>DC</w:t>
      </w:r>
    </w:p>
    <w:p w:rsidR="004F29C8" w:rsidRPr="00CE143A" w:rsidRDefault="004F29C8">
      <w:pPr>
        <w:rPr>
          <w:rFonts w:ascii="Times New Roman" w:eastAsia="Times New Roman" w:hAnsi="Times New Roman" w:cs="Times New Roman"/>
          <w:sz w:val="20"/>
          <w:szCs w:val="20"/>
        </w:rPr>
      </w:pPr>
    </w:p>
    <w:p w:rsidR="004F29C8" w:rsidRPr="00CE143A" w:rsidRDefault="004F29C8">
      <w:pPr>
        <w:rPr>
          <w:rFonts w:ascii="Times New Roman" w:eastAsia="Times New Roman" w:hAnsi="Times New Roman" w:cs="Times New Roman"/>
          <w:sz w:val="20"/>
          <w:szCs w:val="20"/>
        </w:rPr>
      </w:pPr>
    </w:p>
    <w:p w:rsidR="004F29C8" w:rsidRPr="00CE143A" w:rsidRDefault="004F29C8">
      <w:pPr>
        <w:rPr>
          <w:rFonts w:ascii="Times New Roman" w:eastAsia="Times New Roman" w:hAnsi="Times New Roman" w:cs="Times New Roman"/>
          <w:sz w:val="20"/>
          <w:szCs w:val="20"/>
        </w:rPr>
      </w:pPr>
    </w:p>
    <w:p w:rsidR="004F29C8" w:rsidRPr="00CE143A" w:rsidRDefault="004F29C8">
      <w:pPr>
        <w:rPr>
          <w:rFonts w:ascii="Times New Roman" w:eastAsia="Times New Roman" w:hAnsi="Times New Roman" w:cs="Times New Roman"/>
          <w:sz w:val="20"/>
          <w:szCs w:val="20"/>
        </w:rPr>
      </w:pPr>
    </w:p>
    <w:p w:rsidR="004F29C8" w:rsidRPr="00CE143A" w:rsidRDefault="004F29C8">
      <w:pPr>
        <w:rPr>
          <w:rFonts w:ascii="Times New Roman" w:eastAsia="Times New Roman" w:hAnsi="Times New Roman" w:cs="Times New Roman"/>
          <w:sz w:val="20"/>
          <w:szCs w:val="20"/>
        </w:rPr>
      </w:pPr>
    </w:p>
    <w:p w:rsidR="004F29C8" w:rsidRPr="00CE143A" w:rsidRDefault="004F29C8">
      <w:pPr>
        <w:rPr>
          <w:rFonts w:ascii="Times New Roman" w:eastAsia="Times New Roman" w:hAnsi="Times New Roman" w:cs="Times New Roman"/>
          <w:sz w:val="20"/>
          <w:szCs w:val="20"/>
        </w:rPr>
      </w:pPr>
    </w:p>
    <w:p w:rsidR="004F29C8" w:rsidRPr="00CE143A" w:rsidRDefault="004F29C8">
      <w:pPr>
        <w:spacing w:before="10"/>
        <w:rPr>
          <w:rFonts w:ascii="Times New Roman" w:eastAsia="Times New Roman" w:hAnsi="Times New Roman" w:cs="Times New Roman"/>
          <w:sz w:val="20"/>
          <w:szCs w:val="20"/>
        </w:rPr>
      </w:pPr>
    </w:p>
    <w:p w:rsidR="004F29C8" w:rsidRPr="00CE143A" w:rsidRDefault="000B5C4E">
      <w:pPr>
        <w:ind w:left="2638"/>
        <w:rPr>
          <w:rFonts w:ascii="Verdana" w:eastAsia="Verdana" w:hAnsi="Verdana" w:cs="Verdana"/>
          <w:sz w:val="20"/>
          <w:szCs w:val="20"/>
        </w:rPr>
      </w:pPr>
      <w:r w:rsidRPr="00CE143A">
        <w:rPr>
          <w:rFonts w:ascii="Verdana"/>
          <w:sz w:val="20"/>
        </w:rPr>
        <w:t>NUCA, Representing Utility and Excavation</w:t>
      </w:r>
      <w:r w:rsidRPr="00CE143A">
        <w:rPr>
          <w:rFonts w:ascii="Verdana"/>
          <w:spacing w:val="-24"/>
          <w:sz w:val="20"/>
        </w:rPr>
        <w:t xml:space="preserve"> </w:t>
      </w:r>
      <w:r w:rsidRPr="00CE143A">
        <w:rPr>
          <w:rFonts w:ascii="Verdana"/>
          <w:sz w:val="20"/>
        </w:rPr>
        <w:t>Contractors</w:t>
      </w:r>
    </w:p>
    <w:p w:rsidR="004F29C8" w:rsidRPr="00CE143A" w:rsidRDefault="004F29C8">
      <w:pPr>
        <w:spacing w:before="5"/>
        <w:rPr>
          <w:rFonts w:ascii="Verdana" w:eastAsia="Verdana" w:hAnsi="Verdana" w:cs="Verdana"/>
          <w:sz w:val="19"/>
          <w:szCs w:val="19"/>
        </w:rPr>
      </w:pPr>
    </w:p>
    <w:p w:rsidR="004F29C8" w:rsidRPr="00CE143A" w:rsidRDefault="00C00CA8">
      <w:pPr>
        <w:spacing w:line="20" w:lineRule="exact"/>
        <w:ind w:left="106"/>
        <w:rPr>
          <w:rFonts w:ascii="Verdana" w:eastAsia="Verdana" w:hAnsi="Verdana" w:cs="Verdana"/>
          <w:sz w:val="2"/>
          <w:szCs w:val="2"/>
        </w:rPr>
      </w:pPr>
      <w:r w:rsidRPr="00CE143A">
        <w:rPr>
          <w:rFonts w:ascii="Verdana" w:eastAsia="Verdana" w:hAnsi="Verdana" w:cs="Verdana"/>
          <w:noProof/>
          <w:sz w:val="2"/>
          <w:szCs w:val="2"/>
        </w:rPr>
        <mc:AlternateContent>
          <mc:Choice Requires="wpg">
            <w:drawing>
              <wp:inline distT="0" distB="0" distL="0" distR="0" wp14:anchorId="26734E4B" wp14:editId="308F59E8">
                <wp:extent cx="6274435" cy="6350"/>
                <wp:effectExtent l="6985" t="10160" r="5080" b="2540"/>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4435" cy="6350"/>
                          <a:chOff x="0" y="0"/>
                          <a:chExt cx="9881" cy="10"/>
                        </a:xfrm>
                      </wpg:grpSpPr>
                      <wpg:grpSp>
                        <wpg:cNvPr id="28" name="Group 21"/>
                        <wpg:cNvGrpSpPr>
                          <a:grpSpLocks/>
                        </wpg:cNvGrpSpPr>
                        <wpg:grpSpPr bwMode="auto">
                          <a:xfrm>
                            <a:off x="5" y="5"/>
                            <a:ext cx="9871" cy="2"/>
                            <a:chOff x="5" y="5"/>
                            <a:chExt cx="9871" cy="2"/>
                          </a:xfrm>
                        </wpg:grpSpPr>
                        <wps:wsp>
                          <wps:cNvPr id="29" name="Freeform 22"/>
                          <wps:cNvSpPr>
                            <a:spLocks/>
                          </wps:cNvSpPr>
                          <wps:spPr bwMode="auto">
                            <a:xfrm>
                              <a:off x="5" y="5"/>
                              <a:ext cx="9871" cy="2"/>
                            </a:xfrm>
                            <a:custGeom>
                              <a:avLst/>
                              <a:gdLst>
                                <a:gd name="T0" fmla="+- 0 5 5"/>
                                <a:gd name="T1" fmla="*/ T0 w 9871"/>
                                <a:gd name="T2" fmla="+- 0 9876 5"/>
                                <a:gd name="T3" fmla="*/ T2 w 9871"/>
                              </a:gdLst>
                              <a:ahLst/>
                              <a:cxnLst>
                                <a:cxn ang="0">
                                  <a:pos x="T1" y="0"/>
                                </a:cxn>
                                <a:cxn ang="0">
                                  <a:pos x="T3" y="0"/>
                                </a:cxn>
                              </a:cxnLst>
                              <a:rect l="0" t="0" r="r" b="b"/>
                              <a:pathLst>
                                <a:path w="9871">
                                  <a:moveTo>
                                    <a:pt x="0" y="0"/>
                                  </a:moveTo>
                                  <a:lnTo>
                                    <a:pt x="9871" y="0"/>
                                  </a:lnTo>
                                </a:path>
                              </a:pathLst>
                            </a:custGeom>
                            <a:noFill/>
                            <a:ln w="609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o:spid="_x0000_s1026" style="width:494.05pt;height:.5pt;mso-position-horizontal-relative:char;mso-position-vertical-relative:line" coordsize="9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">
                <v:group id="Group 21" o:spid="_x0000_s1027" style="position:absolute;left:5;top:5;width:9871;height:2" coordorigin="5,5" coordsize="9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2" o:spid="_x0000_s1028" style="position:absolute;left:5;top:5;width:9871;height:2;visibility:visible;mso-wrap-style:square;v-text-anchor:top" coordsize="9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5h8MA&#10;AADbAAAADwAAAGRycy9kb3ducmV2LnhtbESPT2sCMRTE74V+h/AKXopmFSl1NUpRCx7tWhBvj83b&#10;P5i8bDdx3X57Iwgeh5n5DbNY9daIjlpfO1YwHiUgiHOnay4V/B6+h58gfEDWaByTgn/ysFq+viww&#10;1e7KP9RloRQRwj5FBVUITSqlzyuy6EeuIY5e4VqLIcq2lLrFa4RbIydJ8iEt1hwXKmxoXVF+zi5W&#10;wbQri9PfZZ3ss21xlBtpivBulBq89V9zEIH68Aw/2jutYDKD+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c5h8MAAADbAAAADwAAAAAAAAAAAAAAAACYAgAAZHJzL2Rv&#10;d25yZXYueG1sUEsFBgAAAAAEAAQA9QAAAIgDAAAAAA==&#10;" path="m,l9871,e" filled="f" strokecolor="blue" strokeweight=".48pt">
                    <v:path arrowok="t" o:connecttype="custom" o:connectlocs="0,0;9871,0" o:connectangles="0,0"/>
                  </v:shape>
                </v:group>
                <w10:anchorlock/>
              </v:group>
            </w:pict>
          </mc:Fallback>
        </mc:AlternateContent>
      </w:r>
    </w:p>
    <w:p w:rsidR="004F29C8" w:rsidRPr="00CE143A" w:rsidRDefault="000B5C4E">
      <w:pPr>
        <w:spacing w:before="12"/>
        <w:ind w:left="925"/>
        <w:rPr>
          <w:rFonts w:ascii="Verdana" w:eastAsia="Verdana" w:hAnsi="Verdana" w:cs="Verdana"/>
          <w:sz w:val="20"/>
          <w:szCs w:val="20"/>
        </w:rPr>
      </w:pPr>
      <w:r w:rsidRPr="00CE143A">
        <w:rPr>
          <w:rFonts w:ascii="Verdana" w:eastAsia="Verdana" w:hAnsi="Verdana" w:cs="Verdana"/>
          <w:sz w:val="20"/>
          <w:szCs w:val="20"/>
        </w:rPr>
        <w:t>3925 Chain Bridge Road • Fairfax, VA 22030 • (703) 358-9300 •</w:t>
      </w:r>
      <w:r w:rsidRPr="00CE143A">
        <w:rPr>
          <w:rFonts w:ascii="Verdana" w:eastAsia="Verdana" w:hAnsi="Verdana" w:cs="Verdana"/>
          <w:spacing w:val="-24"/>
          <w:sz w:val="20"/>
          <w:szCs w:val="20"/>
        </w:rPr>
        <w:t xml:space="preserve"> </w:t>
      </w:r>
      <w:hyperlink r:id="rId10">
        <w:r w:rsidRPr="00CE143A">
          <w:rPr>
            <w:rFonts w:ascii="Verdana" w:eastAsia="Verdana" w:hAnsi="Verdana" w:cs="Verdana"/>
            <w:sz w:val="20"/>
            <w:szCs w:val="20"/>
          </w:rPr>
          <w:t>www.NUCA.com</w:t>
        </w:r>
      </w:hyperlink>
    </w:p>
    <w:p w:rsidR="004F29C8" w:rsidRPr="00CE143A" w:rsidRDefault="004F29C8">
      <w:pPr>
        <w:rPr>
          <w:rFonts w:ascii="Verdana" w:eastAsia="Verdana" w:hAnsi="Verdana" w:cs="Verdana"/>
          <w:sz w:val="20"/>
          <w:szCs w:val="20"/>
        </w:rPr>
        <w:sectPr w:rsidR="004F29C8" w:rsidRPr="00CE143A" w:rsidSect="00912C1E">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500" w:right="1020" w:bottom="280" w:left="1120" w:header="720" w:footer="84" w:gutter="0"/>
          <w:pgNumType w:start="0"/>
          <w:cols w:space="720"/>
          <w:titlePg/>
          <w:docGrid w:linePitch="299"/>
        </w:sectPr>
      </w:pPr>
    </w:p>
    <w:p w:rsidR="001131EC" w:rsidRPr="00CE143A" w:rsidRDefault="001131EC" w:rsidP="000B5C4E">
      <w:pPr>
        <w:rPr>
          <w:rFonts w:ascii="Franklin Gothic Book" w:hAnsi="Franklin Gothic Book"/>
          <w:sz w:val="40"/>
          <w:szCs w:val="40"/>
        </w:rPr>
      </w:pPr>
    </w:p>
    <w:p w:rsidR="001131EC" w:rsidRPr="00CE143A" w:rsidRDefault="001131EC">
      <w:pPr>
        <w:rPr>
          <w:rFonts w:ascii="Franklin Gothic Book" w:hAnsi="Franklin Gothic Book"/>
          <w:sz w:val="40"/>
          <w:szCs w:val="40"/>
        </w:rPr>
      </w:pPr>
      <w:r w:rsidRPr="00CE143A">
        <w:rPr>
          <w:rFonts w:ascii="Franklin Gothic Book" w:hAnsi="Franklin Gothic Book"/>
          <w:sz w:val="40"/>
          <w:szCs w:val="40"/>
        </w:rPr>
        <w:br w:type="page"/>
      </w:r>
    </w:p>
    <w:p w:rsidR="00947B8C" w:rsidRPr="00CE143A" w:rsidRDefault="00947B8C" w:rsidP="00947B8C">
      <w:pPr>
        <w:tabs>
          <w:tab w:val="left" w:pos="4434"/>
        </w:tabs>
        <w:jc w:val="center"/>
        <w:rPr>
          <w:rFonts w:ascii="Franklin Gothic Book" w:hAnsi="Franklin Gothic Book"/>
          <w:sz w:val="40"/>
          <w:szCs w:val="40"/>
        </w:rPr>
      </w:pPr>
      <w:r w:rsidRPr="00CE143A">
        <w:rPr>
          <w:rFonts w:ascii="Franklin Gothic Book" w:hAnsi="Franklin Gothic Book"/>
          <w:noProof/>
          <w:sz w:val="40"/>
          <w:szCs w:val="40"/>
        </w:rPr>
        <w:lastRenderedPageBreak/>
        <w:drawing>
          <wp:inline distT="0" distB="0" distL="0" distR="0" wp14:anchorId="0678D7C6" wp14:editId="64FA8D23">
            <wp:extent cx="2395774" cy="938463"/>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461936" cy="964380"/>
                    </a:xfrm>
                    <a:prstGeom prst="rect">
                      <a:avLst/>
                    </a:prstGeom>
                    <a:noFill/>
                  </pic:spPr>
                </pic:pic>
              </a:graphicData>
            </a:graphic>
          </wp:inline>
        </w:drawing>
      </w:r>
    </w:p>
    <w:p w:rsidR="00947B8C" w:rsidRPr="00CE143A" w:rsidRDefault="00947B8C" w:rsidP="00947B8C">
      <w:pPr>
        <w:tabs>
          <w:tab w:val="left" w:pos="4434"/>
        </w:tabs>
        <w:jc w:val="center"/>
        <w:rPr>
          <w:rFonts w:ascii="Franklin Gothic Book" w:hAnsi="Franklin Gothic Book"/>
          <w:sz w:val="40"/>
          <w:szCs w:val="40"/>
        </w:rPr>
      </w:pPr>
    </w:p>
    <w:p w:rsidR="00C17F90" w:rsidRPr="00CE143A" w:rsidRDefault="00C17F90" w:rsidP="00C17F90">
      <w:pPr>
        <w:widowControl w:val="0"/>
        <w:autoSpaceDE w:val="0"/>
        <w:autoSpaceDN w:val="0"/>
        <w:adjustRightInd w:val="0"/>
        <w:jc w:val="center"/>
        <w:rPr>
          <w:rFonts w:ascii="Verdana" w:eastAsia="Times New Roman" w:hAnsi="Verdana" w:cs="Times New Roman"/>
          <w:b/>
          <w:bCs/>
          <w:szCs w:val="28"/>
        </w:rPr>
      </w:pPr>
      <w:r w:rsidRPr="00CE143A">
        <w:rPr>
          <w:rFonts w:ascii="Verdana" w:eastAsia="Times New Roman" w:hAnsi="Verdana" w:cs="Times New Roman"/>
          <w:b/>
          <w:bCs/>
          <w:sz w:val="20"/>
          <w:szCs w:val="28"/>
        </w:rPr>
        <w:t xml:space="preserve">Annual Washington Summit • May 23-26, 2016 • </w:t>
      </w:r>
      <w:r w:rsidRPr="00CE143A">
        <w:rPr>
          <w:rFonts w:ascii="Verdana" w:eastAsia="Times New Roman" w:hAnsi="Verdana" w:cs="Arial"/>
          <w:b/>
          <w:sz w:val="20"/>
          <w:szCs w:val="28"/>
        </w:rPr>
        <w:t>Sponsored by NUCA’s National Partners</w:t>
      </w:r>
    </w:p>
    <w:p w:rsidR="00C17F90" w:rsidRPr="00CE143A" w:rsidRDefault="00C17F90" w:rsidP="00C17F90">
      <w:pPr>
        <w:widowControl w:val="0"/>
        <w:autoSpaceDE w:val="0"/>
        <w:autoSpaceDN w:val="0"/>
        <w:adjustRightInd w:val="0"/>
        <w:jc w:val="center"/>
        <w:rPr>
          <w:rFonts w:ascii="Verdana" w:eastAsia="Times New Roman" w:hAnsi="Verdana" w:cs="Arial"/>
          <w:b/>
          <w:sz w:val="20"/>
          <w:szCs w:val="28"/>
        </w:rPr>
      </w:pPr>
      <w:r w:rsidRPr="00CE143A">
        <w:rPr>
          <w:rFonts w:ascii="Verdana" w:eastAsia="Times New Roman" w:hAnsi="Verdana" w:cs="Arial"/>
          <w:b/>
          <w:sz w:val="20"/>
          <w:szCs w:val="28"/>
        </w:rPr>
        <w:t xml:space="preserve">Embassy Suites Washington DC Convention Center </w:t>
      </w:r>
      <w:r w:rsidRPr="00CE143A">
        <w:rPr>
          <w:rFonts w:ascii="Verdana" w:eastAsia="Times New Roman" w:hAnsi="Verdana" w:cs="Times New Roman"/>
          <w:b/>
          <w:bCs/>
          <w:sz w:val="20"/>
          <w:szCs w:val="28"/>
        </w:rPr>
        <w:t>•</w:t>
      </w:r>
      <w:r w:rsidRPr="00CE143A">
        <w:rPr>
          <w:rFonts w:ascii="Verdana" w:eastAsia="Times New Roman" w:hAnsi="Verdana" w:cs="Arial"/>
          <w:b/>
          <w:sz w:val="20"/>
          <w:szCs w:val="28"/>
        </w:rPr>
        <w:t xml:space="preserve"> 900 10</w:t>
      </w:r>
      <w:r w:rsidRPr="00CE143A">
        <w:rPr>
          <w:rFonts w:ascii="Verdana" w:eastAsia="Times New Roman" w:hAnsi="Verdana" w:cs="Arial"/>
          <w:b/>
          <w:sz w:val="20"/>
          <w:szCs w:val="28"/>
          <w:vertAlign w:val="superscript"/>
        </w:rPr>
        <w:t>th</w:t>
      </w:r>
      <w:r w:rsidRPr="00CE143A">
        <w:rPr>
          <w:rFonts w:ascii="Verdana" w:eastAsia="Times New Roman" w:hAnsi="Verdana" w:cs="Arial"/>
          <w:b/>
          <w:sz w:val="20"/>
          <w:szCs w:val="28"/>
        </w:rPr>
        <w:t xml:space="preserve"> St NW, Washington DC  20001</w:t>
      </w:r>
    </w:p>
    <w:p w:rsidR="00C17F90" w:rsidRPr="00CE143A" w:rsidRDefault="00C17F90" w:rsidP="00C17F90">
      <w:pPr>
        <w:widowControl w:val="0"/>
        <w:autoSpaceDE w:val="0"/>
        <w:autoSpaceDN w:val="0"/>
        <w:adjustRightInd w:val="0"/>
        <w:jc w:val="center"/>
        <w:rPr>
          <w:rFonts w:ascii="Verdana" w:eastAsia="Times New Roman" w:hAnsi="Verdana" w:cs="Times New Roman"/>
          <w:b/>
          <w:bCs/>
          <w:sz w:val="28"/>
          <w:szCs w:val="28"/>
        </w:rPr>
      </w:pPr>
    </w:p>
    <w:p w:rsidR="00C17F90" w:rsidRPr="00CE143A" w:rsidRDefault="00C17F90" w:rsidP="00C17F90">
      <w:pPr>
        <w:widowControl w:val="0"/>
        <w:autoSpaceDE w:val="0"/>
        <w:autoSpaceDN w:val="0"/>
        <w:adjustRightInd w:val="0"/>
        <w:jc w:val="center"/>
        <w:rPr>
          <w:rFonts w:ascii="Verdana" w:eastAsia="Times New Roman" w:hAnsi="Verdana" w:cs="Times New Roman"/>
          <w:b/>
          <w:bCs/>
          <w:sz w:val="28"/>
          <w:szCs w:val="24"/>
        </w:rPr>
      </w:pPr>
      <w:r w:rsidRPr="00CE143A">
        <w:rPr>
          <w:rFonts w:ascii="Verdana" w:eastAsia="Times New Roman" w:hAnsi="Verdana" w:cs="Times New Roman"/>
          <w:b/>
          <w:bCs/>
          <w:sz w:val="28"/>
          <w:szCs w:val="24"/>
        </w:rPr>
        <w:t>SCHEDULE</w:t>
      </w:r>
    </w:p>
    <w:p w:rsidR="00C17F90" w:rsidRPr="00CE143A" w:rsidRDefault="00C17F90" w:rsidP="00C17F90">
      <w:pPr>
        <w:widowControl w:val="0"/>
        <w:autoSpaceDE w:val="0"/>
        <w:autoSpaceDN w:val="0"/>
        <w:adjustRightInd w:val="0"/>
        <w:jc w:val="center"/>
        <w:rPr>
          <w:rFonts w:ascii="Verdana" w:eastAsia="Times New Roman" w:hAnsi="Verdana" w:cs="Times New Roman"/>
          <w:b/>
          <w:bCs/>
          <w:sz w:val="24"/>
          <w:szCs w:val="24"/>
        </w:rPr>
      </w:pPr>
    </w:p>
    <w:p w:rsidR="00C17F90" w:rsidRPr="00CE143A" w:rsidRDefault="00C17F90" w:rsidP="00C17F90">
      <w:pPr>
        <w:widowControl w:val="0"/>
        <w:tabs>
          <w:tab w:val="left" w:pos="-1440"/>
        </w:tabs>
        <w:autoSpaceDE w:val="0"/>
        <w:autoSpaceDN w:val="0"/>
        <w:adjustRightInd w:val="0"/>
        <w:spacing w:line="215" w:lineRule="auto"/>
        <w:ind w:left="7920" w:hanging="7920"/>
        <w:jc w:val="center"/>
        <w:rPr>
          <w:rFonts w:ascii="Verdana" w:eastAsia="Times New Roman" w:hAnsi="Verdana" w:cs="Times New Roman"/>
          <w:b/>
          <w:bCs/>
          <w:sz w:val="24"/>
          <w:szCs w:val="20"/>
        </w:rPr>
      </w:pPr>
      <w:r w:rsidRPr="00CE143A">
        <w:rPr>
          <w:rFonts w:ascii="Verdana" w:eastAsia="Times New Roman" w:hAnsi="Verdana" w:cs="Times New Roman"/>
          <w:b/>
          <w:bCs/>
          <w:sz w:val="24"/>
          <w:szCs w:val="20"/>
        </w:rPr>
        <w:t>Pre-Summit Events</w:t>
      </w:r>
    </w:p>
    <w:p w:rsidR="00C17F90" w:rsidRPr="00CE143A" w:rsidRDefault="00C17F90" w:rsidP="00C17F90">
      <w:pPr>
        <w:widowControl w:val="0"/>
        <w:tabs>
          <w:tab w:val="left" w:pos="-1440"/>
        </w:tabs>
        <w:autoSpaceDE w:val="0"/>
        <w:autoSpaceDN w:val="0"/>
        <w:adjustRightInd w:val="0"/>
        <w:spacing w:line="215" w:lineRule="auto"/>
        <w:ind w:left="7920" w:hanging="7920"/>
        <w:rPr>
          <w:rFonts w:ascii="Verdana" w:eastAsia="Times New Roman" w:hAnsi="Verdana" w:cs="Times New Roman"/>
          <w:b/>
          <w:bCs/>
          <w:sz w:val="20"/>
          <w:szCs w:val="20"/>
        </w:rPr>
      </w:pPr>
    </w:p>
    <w:p w:rsidR="00C17F90" w:rsidRPr="00CE143A" w:rsidRDefault="00C17F90" w:rsidP="00C17F90">
      <w:pPr>
        <w:widowControl w:val="0"/>
        <w:tabs>
          <w:tab w:val="left" w:pos="-1440"/>
          <w:tab w:val="left" w:pos="6480"/>
        </w:tabs>
        <w:autoSpaceDE w:val="0"/>
        <w:autoSpaceDN w:val="0"/>
        <w:adjustRightInd w:val="0"/>
        <w:spacing w:line="215" w:lineRule="auto"/>
        <w:ind w:left="7920" w:hanging="7920"/>
        <w:rPr>
          <w:rFonts w:ascii="Verdana" w:eastAsia="Times New Roman" w:hAnsi="Verdana" w:cs="Times New Roman"/>
          <w:b/>
          <w:bCs/>
          <w:sz w:val="20"/>
          <w:szCs w:val="20"/>
        </w:rPr>
      </w:pPr>
      <w:r w:rsidRPr="00CE143A">
        <w:rPr>
          <w:rFonts w:ascii="Verdana" w:eastAsia="Times New Roman" w:hAnsi="Verdana" w:cs="Times New Roman"/>
          <w:b/>
          <w:bCs/>
          <w:sz w:val="20"/>
          <w:szCs w:val="20"/>
        </w:rPr>
        <w:t>Monday, May 23</w:t>
      </w:r>
    </w:p>
    <w:p w:rsidR="00C17F90" w:rsidRPr="00CE143A" w:rsidRDefault="00C17F90" w:rsidP="00C17F90">
      <w:pPr>
        <w:widowControl w:val="0"/>
        <w:tabs>
          <w:tab w:val="left" w:pos="-1440"/>
          <w:tab w:val="left" w:pos="6480"/>
        </w:tabs>
        <w:autoSpaceDE w:val="0"/>
        <w:autoSpaceDN w:val="0"/>
        <w:adjustRightInd w:val="0"/>
        <w:spacing w:line="215" w:lineRule="auto"/>
        <w:ind w:left="7920" w:hanging="7920"/>
        <w:rPr>
          <w:rFonts w:ascii="Verdana" w:eastAsia="Times New Roman" w:hAnsi="Verdana" w:cs="Times New Roman"/>
          <w:bCs/>
          <w:sz w:val="20"/>
          <w:szCs w:val="20"/>
        </w:rPr>
      </w:pPr>
      <w:r w:rsidRPr="00CE143A">
        <w:rPr>
          <w:rFonts w:ascii="Verdana" w:eastAsia="Times New Roman" w:hAnsi="Verdana" w:cs="Times New Roman"/>
          <w:bCs/>
          <w:sz w:val="20"/>
          <w:szCs w:val="20"/>
        </w:rPr>
        <w:t xml:space="preserve">        </w:t>
      </w:r>
    </w:p>
    <w:p w:rsidR="00C17F90" w:rsidRPr="00CE143A" w:rsidRDefault="00C17F90" w:rsidP="00C17F90">
      <w:pPr>
        <w:widowControl w:val="0"/>
        <w:tabs>
          <w:tab w:val="left" w:pos="-1440"/>
          <w:tab w:val="left" w:pos="720"/>
        </w:tabs>
        <w:autoSpaceDE w:val="0"/>
        <w:autoSpaceDN w:val="0"/>
        <w:adjustRightInd w:val="0"/>
        <w:spacing w:line="215" w:lineRule="auto"/>
        <w:rPr>
          <w:rFonts w:ascii="Verdana" w:eastAsia="Times New Roman" w:hAnsi="Verdana" w:cs="Times New Roman"/>
          <w:bCs/>
          <w:sz w:val="20"/>
          <w:szCs w:val="20"/>
        </w:rPr>
      </w:pPr>
      <w:r w:rsidRPr="00CE143A">
        <w:rPr>
          <w:rFonts w:ascii="Verdana" w:eastAsia="Times New Roman" w:hAnsi="Verdana" w:cs="Times New Roman"/>
          <w:bCs/>
          <w:sz w:val="20"/>
          <w:szCs w:val="20"/>
        </w:rPr>
        <w:t>Registration Open</w:t>
      </w:r>
      <w:r w:rsidRPr="00CE143A">
        <w:rPr>
          <w:rFonts w:ascii="Verdana" w:eastAsia="Times New Roman" w:hAnsi="Verdana" w:cs="Times New Roman"/>
          <w:bCs/>
          <w:sz w:val="20"/>
          <w:szCs w:val="20"/>
        </w:rPr>
        <w:tab/>
      </w:r>
      <w:r w:rsidRPr="00CE143A">
        <w:rPr>
          <w:rFonts w:ascii="Verdana" w:eastAsia="Times New Roman" w:hAnsi="Verdana" w:cs="Times New Roman"/>
          <w:bCs/>
          <w:sz w:val="20"/>
          <w:szCs w:val="20"/>
        </w:rPr>
        <w:tab/>
      </w:r>
      <w:r w:rsidRPr="00CE143A">
        <w:rPr>
          <w:rFonts w:ascii="Verdana" w:eastAsia="Times New Roman" w:hAnsi="Verdana" w:cs="Times New Roman"/>
          <w:bCs/>
          <w:sz w:val="20"/>
          <w:szCs w:val="20"/>
        </w:rPr>
        <w:tab/>
      </w:r>
      <w:r w:rsidRPr="00CE143A">
        <w:rPr>
          <w:rFonts w:ascii="Verdana" w:eastAsia="Times New Roman" w:hAnsi="Verdana" w:cs="Times New Roman"/>
          <w:bCs/>
          <w:sz w:val="20"/>
          <w:szCs w:val="20"/>
        </w:rPr>
        <w:tab/>
      </w:r>
      <w:r w:rsidRPr="00CE143A">
        <w:rPr>
          <w:rFonts w:ascii="Verdana" w:eastAsia="Times New Roman" w:hAnsi="Verdana" w:cs="Times New Roman"/>
          <w:bCs/>
          <w:sz w:val="20"/>
          <w:szCs w:val="20"/>
        </w:rPr>
        <w:tab/>
        <w:t>8:00am – 9:00am</w:t>
      </w:r>
      <w:r w:rsidRPr="00CE143A">
        <w:rPr>
          <w:rFonts w:ascii="Verdana" w:eastAsia="Times New Roman" w:hAnsi="Verdana" w:cs="Times New Roman"/>
          <w:bCs/>
          <w:sz w:val="20"/>
          <w:szCs w:val="20"/>
        </w:rPr>
        <w:tab/>
      </w:r>
      <w:r w:rsidRPr="00CE143A">
        <w:rPr>
          <w:rFonts w:ascii="Verdana" w:eastAsia="Times New Roman" w:hAnsi="Verdana" w:cs="Times New Roman"/>
          <w:bCs/>
          <w:sz w:val="20"/>
          <w:szCs w:val="20"/>
        </w:rPr>
        <w:tab/>
        <w:t>Capital Ballroom Foyer</w:t>
      </w:r>
    </w:p>
    <w:p w:rsidR="00C17F90" w:rsidRPr="00CE143A" w:rsidRDefault="00C17F90" w:rsidP="00C17F90">
      <w:pPr>
        <w:widowControl w:val="0"/>
        <w:tabs>
          <w:tab w:val="left" w:pos="-1440"/>
          <w:tab w:val="left" w:pos="720"/>
        </w:tabs>
        <w:autoSpaceDE w:val="0"/>
        <w:autoSpaceDN w:val="0"/>
        <w:adjustRightInd w:val="0"/>
        <w:spacing w:line="215" w:lineRule="auto"/>
        <w:rPr>
          <w:rFonts w:ascii="Verdana" w:eastAsia="Times New Roman" w:hAnsi="Verdana" w:cs="Times New Roman"/>
          <w:bCs/>
          <w:sz w:val="20"/>
          <w:szCs w:val="20"/>
        </w:rPr>
      </w:pPr>
    </w:p>
    <w:p w:rsidR="00C17F90" w:rsidRPr="00CE143A" w:rsidRDefault="00C17F90" w:rsidP="00C17F90">
      <w:pPr>
        <w:widowControl w:val="0"/>
        <w:tabs>
          <w:tab w:val="left" w:pos="-1440"/>
          <w:tab w:val="left" w:pos="720"/>
        </w:tabs>
        <w:autoSpaceDE w:val="0"/>
        <w:autoSpaceDN w:val="0"/>
        <w:adjustRightInd w:val="0"/>
        <w:spacing w:line="215" w:lineRule="auto"/>
        <w:rPr>
          <w:rFonts w:ascii="Verdana" w:eastAsia="Times New Roman" w:hAnsi="Verdana" w:cs="Times New Roman"/>
          <w:bCs/>
          <w:sz w:val="20"/>
          <w:szCs w:val="20"/>
        </w:rPr>
      </w:pPr>
      <w:r w:rsidRPr="00CE143A">
        <w:rPr>
          <w:rFonts w:ascii="Verdana" w:eastAsia="Times New Roman" w:hAnsi="Verdana" w:cs="Times New Roman"/>
          <w:bCs/>
          <w:sz w:val="20"/>
          <w:szCs w:val="20"/>
        </w:rPr>
        <w:t>Strategic Planning Meeting (Board Of Dir. Only)</w:t>
      </w:r>
      <w:r w:rsidRPr="00CE143A">
        <w:rPr>
          <w:rFonts w:ascii="Verdana" w:eastAsia="Times New Roman" w:hAnsi="Verdana" w:cs="Times New Roman"/>
          <w:bCs/>
          <w:sz w:val="20"/>
          <w:szCs w:val="20"/>
        </w:rPr>
        <w:tab/>
        <w:t xml:space="preserve">9:00am – 3:00pm </w:t>
      </w:r>
      <w:r w:rsidRPr="00CE143A">
        <w:rPr>
          <w:rFonts w:ascii="Verdana" w:eastAsia="Times New Roman" w:hAnsi="Verdana" w:cs="Times New Roman"/>
          <w:bCs/>
          <w:sz w:val="20"/>
          <w:szCs w:val="20"/>
        </w:rPr>
        <w:tab/>
      </w:r>
      <w:r w:rsidRPr="00CE143A">
        <w:rPr>
          <w:rFonts w:ascii="Verdana" w:eastAsia="Times New Roman" w:hAnsi="Verdana" w:cs="Times New Roman"/>
          <w:bCs/>
          <w:sz w:val="20"/>
          <w:szCs w:val="20"/>
        </w:rPr>
        <w:tab/>
        <w:t>Capital Ballroom A</w:t>
      </w:r>
    </w:p>
    <w:p w:rsidR="00C17F90" w:rsidRPr="00CE143A" w:rsidRDefault="00C17F90" w:rsidP="00C17F90">
      <w:pPr>
        <w:widowControl w:val="0"/>
        <w:tabs>
          <w:tab w:val="left" w:pos="-1440"/>
        </w:tabs>
        <w:autoSpaceDE w:val="0"/>
        <w:autoSpaceDN w:val="0"/>
        <w:adjustRightInd w:val="0"/>
        <w:spacing w:line="215" w:lineRule="auto"/>
        <w:ind w:left="7920" w:hanging="7920"/>
        <w:rPr>
          <w:rFonts w:ascii="Verdana" w:eastAsia="Times New Roman" w:hAnsi="Verdana" w:cs="Times New Roman"/>
          <w:bCs/>
          <w:sz w:val="20"/>
          <w:szCs w:val="20"/>
        </w:rPr>
      </w:pPr>
      <w:r w:rsidRPr="00CE143A">
        <w:rPr>
          <w:rFonts w:ascii="Verdana" w:eastAsia="Times New Roman" w:hAnsi="Verdana" w:cs="Times New Roman"/>
          <w:bCs/>
          <w:sz w:val="20"/>
          <w:szCs w:val="20"/>
        </w:rPr>
        <w:tab/>
      </w:r>
    </w:p>
    <w:p w:rsidR="00C17F90" w:rsidRPr="00CE143A" w:rsidRDefault="00C17F90" w:rsidP="00C17F90">
      <w:pPr>
        <w:widowControl w:val="0"/>
        <w:tabs>
          <w:tab w:val="left" w:pos="-1440"/>
        </w:tabs>
        <w:autoSpaceDE w:val="0"/>
        <w:autoSpaceDN w:val="0"/>
        <w:adjustRightInd w:val="0"/>
        <w:spacing w:line="215" w:lineRule="auto"/>
        <w:ind w:left="7920" w:hanging="7920"/>
        <w:rPr>
          <w:rFonts w:ascii="Verdana" w:eastAsia="Times New Roman" w:hAnsi="Verdana" w:cs="Times New Roman"/>
          <w:bCs/>
          <w:i/>
          <w:sz w:val="20"/>
          <w:szCs w:val="20"/>
        </w:rPr>
      </w:pPr>
      <w:r w:rsidRPr="00CE143A">
        <w:rPr>
          <w:rFonts w:ascii="Verdana" w:eastAsia="Times New Roman" w:hAnsi="Verdana" w:cs="Times New Roman"/>
          <w:bCs/>
          <w:sz w:val="20"/>
          <w:szCs w:val="20"/>
        </w:rPr>
        <w:t xml:space="preserve"> </w:t>
      </w:r>
      <w:r w:rsidRPr="00CE143A">
        <w:rPr>
          <w:rFonts w:ascii="Verdana" w:eastAsia="Times New Roman" w:hAnsi="Verdana" w:cs="Times New Roman"/>
          <w:b/>
          <w:bCs/>
          <w:sz w:val="20"/>
          <w:szCs w:val="20"/>
        </w:rPr>
        <w:tab/>
      </w:r>
    </w:p>
    <w:p w:rsidR="00C17F90" w:rsidRPr="00CE143A" w:rsidRDefault="00C17F90" w:rsidP="00C17F90">
      <w:pPr>
        <w:widowControl w:val="0"/>
        <w:tabs>
          <w:tab w:val="left" w:pos="-1440"/>
        </w:tabs>
        <w:autoSpaceDE w:val="0"/>
        <w:autoSpaceDN w:val="0"/>
        <w:adjustRightInd w:val="0"/>
        <w:spacing w:line="215" w:lineRule="auto"/>
        <w:ind w:left="7920" w:hanging="7920"/>
        <w:jc w:val="center"/>
        <w:rPr>
          <w:rFonts w:ascii="Verdana" w:eastAsia="Times New Roman" w:hAnsi="Verdana" w:cs="Times New Roman"/>
          <w:b/>
          <w:bCs/>
          <w:szCs w:val="20"/>
        </w:rPr>
      </w:pPr>
      <w:r w:rsidRPr="00CE143A">
        <w:rPr>
          <w:rFonts w:ascii="Verdana" w:eastAsia="Times New Roman" w:hAnsi="Verdana" w:cs="Times New Roman"/>
          <w:b/>
          <w:bCs/>
          <w:sz w:val="24"/>
          <w:szCs w:val="20"/>
        </w:rPr>
        <w:t>Summit Events</w:t>
      </w:r>
    </w:p>
    <w:p w:rsidR="00C17F90" w:rsidRPr="00CE143A" w:rsidRDefault="00C17F90" w:rsidP="00C17F90">
      <w:pPr>
        <w:widowControl w:val="0"/>
        <w:tabs>
          <w:tab w:val="left" w:pos="-1440"/>
        </w:tabs>
        <w:autoSpaceDE w:val="0"/>
        <w:autoSpaceDN w:val="0"/>
        <w:adjustRightInd w:val="0"/>
        <w:spacing w:line="215" w:lineRule="auto"/>
        <w:ind w:left="7920" w:hanging="7920"/>
        <w:rPr>
          <w:rFonts w:ascii="Verdana" w:eastAsia="Times New Roman" w:hAnsi="Verdana" w:cs="Times New Roman"/>
          <w:b/>
          <w:bCs/>
          <w:sz w:val="20"/>
          <w:szCs w:val="20"/>
        </w:rPr>
      </w:pPr>
      <w:r w:rsidRPr="00CE143A">
        <w:rPr>
          <w:rFonts w:ascii="Verdana" w:eastAsia="Times New Roman" w:hAnsi="Verdana" w:cs="Times New Roman"/>
          <w:b/>
          <w:bCs/>
          <w:sz w:val="20"/>
          <w:szCs w:val="20"/>
        </w:rPr>
        <w:t>Tuesday, May 24</w:t>
      </w:r>
    </w:p>
    <w:p w:rsidR="00C17F90" w:rsidRPr="00CE143A" w:rsidRDefault="00C17F90" w:rsidP="00C17F90">
      <w:pPr>
        <w:widowControl w:val="0"/>
        <w:tabs>
          <w:tab w:val="left" w:pos="-1440"/>
        </w:tabs>
        <w:autoSpaceDE w:val="0"/>
        <w:autoSpaceDN w:val="0"/>
        <w:adjustRightInd w:val="0"/>
        <w:spacing w:line="215" w:lineRule="auto"/>
        <w:ind w:left="7920" w:hanging="7920"/>
        <w:rPr>
          <w:rFonts w:ascii="Verdana" w:eastAsia="Times New Roman" w:hAnsi="Verdana" w:cs="Times New Roman"/>
          <w:bCs/>
          <w:sz w:val="20"/>
          <w:szCs w:val="20"/>
        </w:rPr>
      </w:pPr>
    </w:p>
    <w:p w:rsidR="00C17F90" w:rsidRPr="00CE143A" w:rsidRDefault="00C17F90" w:rsidP="00C17F90">
      <w:pPr>
        <w:widowControl w:val="0"/>
        <w:tabs>
          <w:tab w:val="left" w:pos="-1440"/>
          <w:tab w:val="left" w:pos="720"/>
        </w:tabs>
        <w:autoSpaceDE w:val="0"/>
        <w:autoSpaceDN w:val="0"/>
        <w:adjustRightInd w:val="0"/>
        <w:spacing w:line="215" w:lineRule="auto"/>
        <w:rPr>
          <w:rFonts w:ascii="Verdana" w:eastAsia="Times New Roman" w:hAnsi="Verdana" w:cs="Times New Roman"/>
          <w:bCs/>
          <w:sz w:val="20"/>
          <w:szCs w:val="20"/>
        </w:rPr>
      </w:pPr>
      <w:r w:rsidRPr="00CE143A">
        <w:rPr>
          <w:rFonts w:ascii="Verdana" w:eastAsia="Times New Roman" w:hAnsi="Verdana" w:cs="Times New Roman"/>
          <w:sz w:val="20"/>
          <w:szCs w:val="20"/>
        </w:rPr>
        <w:t>Registration Open</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t>7:30 am – 4:00 pm</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bCs/>
          <w:sz w:val="20"/>
          <w:szCs w:val="20"/>
        </w:rPr>
        <w:t>Capital Ballroom Foyer</w:t>
      </w:r>
    </w:p>
    <w:p w:rsidR="00C17F90" w:rsidRPr="00CE143A" w:rsidRDefault="00C17F90" w:rsidP="00C17F90">
      <w:pPr>
        <w:widowControl w:val="0"/>
        <w:tabs>
          <w:tab w:val="left" w:pos="-1440"/>
          <w:tab w:val="left" w:pos="720"/>
        </w:tabs>
        <w:autoSpaceDE w:val="0"/>
        <w:autoSpaceDN w:val="0"/>
        <w:adjustRightInd w:val="0"/>
        <w:spacing w:line="215" w:lineRule="auto"/>
        <w:rPr>
          <w:rFonts w:ascii="Verdana" w:eastAsia="Times New Roman" w:hAnsi="Verdana" w:cs="Times New Roman"/>
          <w:b/>
          <w:bCs/>
          <w:sz w:val="20"/>
          <w:szCs w:val="20"/>
        </w:rPr>
      </w:pPr>
      <w:r w:rsidRPr="00CE143A">
        <w:rPr>
          <w:rFonts w:ascii="Verdana" w:eastAsia="Times New Roman" w:hAnsi="Verdana" w:cs="Times New Roman"/>
          <w:b/>
          <w:bCs/>
          <w:sz w:val="20"/>
          <w:szCs w:val="20"/>
        </w:rPr>
        <w:tab/>
      </w: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bCs/>
          <w:sz w:val="20"/>
          <w:szCs w:val="20"/>
        </w:rPr>
      </w:pPr>
      <w:r w:rsidRPr="00CE143A">
        <w:rPr>
          <w:rFonts w:ascii="Verdana" w:eastAsia="Times New Roman" w:hAnsi="Verdana" w:cs="Times New Roman"/>
          <w:sz w:val="20"/>
          <w:szCs w:val="20"/>
        </w:rPr>
        <w:t>Federal Issues Conference/Speakers</w:t>
      </w:r>
      <w:r w:rsidRPr="00CE143A">
        <w:rPr>
          <w:rFonts w:ascii="Verdana" w:eastAsia="Times New Roman" w:hAnsi="Verdana" w:cs="Times New Roman"/>
          <w:sz w:val="20"/>
          <w:szCs w:val="20"/>
        </w:rPr>
        <w:tab/>
        <w:t>8:00 am – 11:45 am</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bCs/>
          <w:sz w:val="20"/>
          <w:szCs w:val="20"/>
        </w:rPr>
        <w:t>Capital Ballroom A</w:t>
      </w: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sz w:val="20"/>
          <w:szCs w:val="20"/>
        </w:rPr>
        <w:t>Former Congressman and BiPAC CEO Jim Gerlach</w:t>
      </w:r>
      <w:r w:rsidRPr="00CE143A">
        <w:rPr>
          <w:rFonts w:ascii="Verdana" w:eastAsia="Times New Roman" w:hAnsi="Verdana" w:cs="Times New Roman"/>
          <w:sz w:val="20"/>
          <w:szCs w:val="20"/>
        </w:rPr>
        <w:tab/>
      </w: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sz w:val="20"/>
          <w:szCs w:val="20"/>
        </w:rPr>
        <w:t xml:space="preserve">      Election Discussion</w:t>
      </w:r>
      <w:r w:rsidRPr="00CE143A">
        <w:rPr>
          <w:rFonts w:ascii="Verdana" w:eastAsia="Times New Roman" w:hAnsi="Verdana" w:cs="Times New Roman"/>
          <w:sz w:val="20"/>
          <w:szCs w:val="20"/>
        </w:rPr>
        <w:tab/>
        <w:t>9:00 am – 9:45 am</w:t>
      </w:r>
    </w:p>
    <w:p w:rsidR="00C17F90" w:rsidRPr="00CE143A" w:rsidRDefault="00C17F90" w:rsidP="00CE143A">
      <w:pPr>
        <w:widowControl w:val="0"/>
        <w:tabs>
          <w:tab w:val="left" w:pos="3865"/>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sz w:val="20"/>
          <w:szCs w:val="20"/>
        </w:rPr>
        <w:t>Brad Hammock of Jackson Lewis</w:t>
      </w:r>
      <w:r w:rsidR="00CE143A">
        <w:rPr>
          <w:rFonts w:ascii="Verdana" w:eastAsia="Times New Roman" w:hAnsi="Verdana" w:cs="Times New Roman"/>
          <w:sz w:val="20"/>
          <w:szCs w:val="20"/>
        </w:rPr>
        <w:tab/>
      </w: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sz w:val="20"/>
          <w:szCs w:val="20"/>
        </w:rPr>
        <w:t xml:space="preserve">      Silica update and Litigation </w:t>
      </w:r>
      <w:r w:rsidRPr="00CE143A">
        <w:rPr>
          <w:rFonts w:ascii="Verdana" w:eastAsia="Times New Roman" w:hAnsi="Verdana" w:cs="Times New Roman"/>
          <w:sz w:val="20"/>
          <w:szCs w:val="20"/>
        </w:rPr>
        <w:tab/>
        <w:t>10:00 am – 10:45 am</w:t>
      </w: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sz w:val="20"/>
          <w:szCs w:val="20"/>
        </w:rPr>
        <w:t>Congressman Sam Graves</w:t>
      </w: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sz w:val="20"/>
          <w:szCs w:val="20"/>
        </w:rPr>
        <w:t xml:space="preserve">      Infrastructure Outlook in the House </w:t>
      </w:r>
      <w:r w:rsidRPr="00CE143A">
        <w:rPr>
          <w:rFonts w:ascii="Verdana" w:eastAsia="Times New Roman" w:hAnsi="Verdana" w:cs="Times New Roman"/>
          <w:sz w:val="20"/>
          <w:szCs w:val="20"/>
        </w:rPr>
        <w:tab/>
        <w:t>11:00am – 11:45 am</w:t>
      </w:r>
    </w:p>
    <w:p w:rsidR="00C17F90" w:rsidRPr="00CE143A" w:rsidRDefault="00C17F90" w:rsidP="00C17F90">
      <w:pPr>
        <w:widowControl w:val="0"/>
        <w:tabs>
          <w:tab w:val="left" w:pos="6480"/>
        </w:tabs>
        <w:autoSpaceDE w:val="0"/>
        <w:autoSpaceDN w:val="0"/>
        <w:adjustRightInd w:val="0"/>
        <w:spacing w:line="215" w:lineRule="auto"/>
        <w:ind w:firstLine="1440"/>
        <w:rPr>
          <w:rFonts w:ascii="Verdana" w:eastAsia="Times New Roman" w:hAnsi="Verdana" w:cs="Times New Roman"/>
          <w:sz w:val="20"/>
          <w:szCs w:val="20"/>
        </w:rPr>
      </w:pP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sz w:val="20"/>
          <w:szCs w:val="20"/>
        </w:rPr>
        <w:t xml:space="preserve">Networking Luncheon </w:t>
      </w:r>
      <w:r w:rsidRPr="00CE143A">
        <w:rPr>
          <w:rFonts w:ascii="Verdana" w:eastAsia="Times New Roman" w:hAnsi="Verdana" w:cs="Times New Roman"/>
          <w:i/>
          <w:sz w:val="20"/>
          <w:szCs w:val="20"/>
        </w:rPr>
        <w:tab/>
      </w:r>
      <w:r w:rsidRPr="00CE143A">
        <w:rPr>
          <w:rFonts w:ascii="Verdana" w:eastAsia="Times New Roman" w:hAnsi="Verdana" w:cs="Times New Roman"/>
          <w:sz w:val="20"/>
          <w:szCs w:val="20"/>
        </w:rPr>
        <w:t>12:00 pm – 1:30 pm</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bCs/>
          <w:sz w:val="20"/>
          <w:szCs w:val="20"/>
        </w:rPr>
        <w:t>Capital Ballroom A</w:t>
      </w: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sz w:val="20"/>
          <w:szCs w:val="20"/>
        </w:rPr>
        <w:t>Afternoon Break</w:t>
      </w:r>
      <w:r w:rsidRPr="00CE143A">
        <w:rPr>
          <w:rFonts w:ascii="Verdana" w:eastAsia="Times New Roman" w:hAnsi="Verdana" w:cs="Times New Roman"/>
          <w:sz w:val="20"/>
          <w:szCs w:val="20"/>
        </w:rPr>
        <w:tab/>
        <w:t>1:30 pm – 2:00 pm</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bCs/>
          <w:sz w:val="20"/>
          <w:szCs w:val="20"/>
        </w:rPr>
        <w:t>Capital Ballroom Foyer</w:t>
      </w:r>
    </w:p>
    <w:p w:rsidR="00C17F90" w:rsidRPr="00CE143A" w:rsidRDefault="00C17F90" w:rsidP="00C17F90">
      <w:pPr>
        <w:widowControl w:val="0"/>
        <w:autoSpaceDE w:val="0"/>
        <w:autoSpaceDN w:val="0"/>
        <w:adjustRightInd w:val="0"/>
        <w:spacing w:line="215" w:lineRule="auto"/>
        <w:ind w:firstLine="1440"/>
        <w:rPr>
          <w:rFonts w:ascii="Verdana" w:eastAsia="Times New Roman" w:hAnsi="Verdana" w:cs="Times New Roman"/>
          <w:sz w:val="20"/>
          <w:szCs w:val="20"/>
        </w:rPr>
      </w:pP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sz w:val="20"/>
          <w:szCs w:val="20"/>
        </w:rPr>
        <w:t>NUCA Legislative Briefing</w:t>
      </w:r>
      <w:r w:rsidRPr="00CE143A">
        <w:rPr>
          <w:rFonts w:ascii="Verdana" w:eastAsia="Times New Roman" w:hAnsi="Verdana" w:cs="Times New Roman"/>
          <w:sz w:val="20"/>
          <w:szCs w:val="20"/>
        </w:rPr>
        <w:tab/>
        <w:t>2:00 pm – 5:00 pm</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bCs/>
          <w:sz w:val="20"/>
          <w:szCs w:val="20"/>
        </w:rPr>
        <w:t>Capital Ballroom A</w:t>
      </w: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b/>
          <w:sz w:val="20"/>
          <w:szCs w:val="20"/>
        </w:rPr>
      </w:pPr>
      <w:r w:rsidRPr="00CE143A">
        <w:rPr>
          <w:rFonts w:ascii="Verdana" w:eastAsia="Times New Roman" w:hAnsi="Verdana" w:cs="Times New Roman"/>
          <w:sz w:val="20"/>
          <w:szCs w:val="20"/>
        </w:rPr>
        <w:t xml:space="preserve">NUCA Happy Hour </w:t>
      </w:r>
      <w:r w:rsidRPr="00CE143A">
        <w:rPr>
          <w:rFonts w:ascii="Verdana" w:eastAsia="Times New Roman" w:hAnsi="Verdana" w:cs="Times New Roman"/>
          <w:sz w:val="20"/>
          <w:szCs w:val="20"/>
        </w:rPr>
        <w:tab/>
        <w:t>5:30 pm – 6:30 pm</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t>Hotel Atrium</w:t>
      </w:r>
    </w:p>
    <w:p w:rsidR="00C17F90" w:rsidRPr="00CE143A" w:rsidRDefault="00C17F90" w:rsidP="00C17F90">
      <w:pPr>
        <w:widowControl w:val="0"/>
        <w:autoSpaceDE w:val="0"/>
        <w:autoSpaceDN w:val="0"/>
        <w:adjustRightInd w:val="0"/>
        <w:spacing w:line="215" w:lineRule="auto"/>
        <w:ind w:firstLine="1440"/>
        <w:rPr>
          <w:rFonts w:ascii="Verdana" w:eastAsia="Times New Roman" w:hAnsi="Verdana" w:cs="Times New Roman"/>
          <w:b/>
          <w:sz w:val="20"/>
          <w:szCs w:val="20"/>
        </w:rPr>
      </w:pP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p>
    <w:p w:rsidR="00C17F90" w:rsidRPr="00CE143A" w:rsidRDefault="00C17F90" w:rsidP="00C17F90">
      <w:pPr>
        <w:widowControl w:val="0"/>
        <w:tabs>
          <w:tab w:val="left" w:pos="-1440"/>
          <w:tab w:val="left" w:pos="5040"/>
        </w:tabs>
        <w:autoSpaceDE w:val="0"/>
        <w:autoSpaceDN w:val="0"/>
        <w:adjustRightInd w:val="0"/>
        <w:spacing w:line="215" w:lineRule="auto"/>
        <w:rPr>
          <w:rFonts w:ascii="Verdana" w:eastAsia="Times New Roman" w:hAnsi="Verdana" w:cs="Times New Roman"/>
          <w:bCs/>
          <w:sz w:val="20"/>
          <w:szCs w:val="20"/>
        </w:rPr>
      </w:pPr>
      <w:r w:rsidRPr="00CE143A">
        <w:rPr>
          <w:rFonts w:ascii="Verdana" w:eastAsia="Times New Roman" w:hAnsi="Verdana" w:cs="Times New Roman"/>
          <w:sz w:val="20"/>
          <w:szCs w:val="20"/>
        </w:rPr>
        <w:t>New York Mets VS Washington Nationals</w:t>
      </w:r>
      <w:r w:rsidRPr="00CE143A">
        <w:rPr>
          <w:rFonts w:ascii="Verdana" w:eastAsia="Times New Roman" w:hAnsi="Verdana" w:cs="Times New Roman"/>
          <w:sz w:val="20"/>
          <w:szCs w:val="20"/>
        </w:rPr>
        <w:tab/>
        <w:t>7:00 pm – 10:00 pm</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bCs/>
          <w:sz w:val="20"/>
          <w:szCs w:val="20"/>
        </w:rPr>
        <w:t>Nationals Park</w:t>
      </w:r>
    </w:p>
    <w:p w:rsidR="00C17F90" w:rsidRPr="00CE143A" w:rsidRDefault="00C17F90" w:rsidP="00C17F90">
      <w:pPr>
        <w:widowControl w:val="0"/>
        <w:tabs>
          <w:tab w:val="left" w:pos="-1440"/>
          <w:tab w:val="left" w:pos="5040"/>
        </w:tabs>
        <w:autoSpaceDE w:val="0"/>
        <w:autoSpaceDN w:val="0"/>
        <w:adjustRightInd w:val="0"/>
        <w:spacing w:line="215" w:lineRule="auto"/>
        <w:rPr>
          <w:rFonts w:ascii="Verdana" w:eastAsia="Times New Roman" w:hAnsi="Verdana" w:cs="Times New Roman"/>
          <w:bCs/>
          <w:sz w:val="20"/>
          <w:szCs w:val="20"/>
        </w:rPr>
      </w:pPr>
      <w:r w:rsidRPr="00CE143A">
        <w:rPr>
          <w:rFonts w:ascii="Verdana" w:eastAsia="Times New Roman" w:hAnsi="Verdana" w:cs="Times New Roman"/>
          <w:sz w:val="20"/>
          <w:szCs w:val="20"/>
        </w:rPr>
        <w:br/>
      </w:r>
      <w:r w:rsidRPr="00CE143A">
        <w:rPr>
          <w:rFonts w:ascii="Verdana" w:eastAsia="Times New Roman" w:hAnsi="Verdana" w:cs="Times New Roman"/>
          <w:bCs/>
          <w:sz w:val="20"/>
          <w:szCs w:val="20"/>
        </w:rPr>
        <w:tab/>
      </w:r>
    </w:p>
    <w:p w:rsidR="00C17F90" w:rsidRPr="00CE143A" w:rsidRDefault="00C17F90" w:rsidP="00C17F90">
      <w:pPr>
        <w:widowControl w:val="0"/>
        <w:tabs>
          <w:tab w:val="left" w:pos="6300"/>
        </w:tabs>
        <w:autoSpaceDE w:val="0"/>
        <w:autoSpaceDN w:val="0"/>
        <w:adjustRightInd w:val="0"/>
        <w:spacing w:line="215" w:lineRule="auto"/>
        <w:rPr>
          <w:rFonts w:ascii="Verdana" w:eastAsia="Times New Roman" w:hAnsi="Verdana" w:cs="Times New Roman"/>
          <w:b/>
          <w:bCs/>
          <w:sz w:val="20"/>
          <w:szCs w:val="20"/>
        </w:rPr>
      </w:pPr>
      <w:r w:rsidRPr="00CE143A">
        <w:rPr>
          <w:rFonts w:ascii="Verdana" w:eastAsia="Times New Roman" w:hAnsi="Verdana" w:cs="Times New Roman"/>
          <w:b/>
          <w:bCs/>
          <w:sz w:val="20"/>
          <w:szCs w:val="20"/>
        </w:rPr>
        <w:t>Wednesday, May 25</w:t>
      </w:r>
    </w:p>
    <w:p w:rsidR="00C17F90" w:rsidRPr="00CE143A" w:rsidRDefault="00C17F90" w:rsidP="00C17F90">
      <w:pPr>
        <w:widowControl w:val="0"/>
        <w:tabs>
          <w:tab w:val="left" w:pos="6300"/>
        </w:tabs>
        <w:autoSpaceDE w:val="0"/>
        <w:autoSpaceDN w:val="0"/>
        <w:adjustRightInd w:val="0"/>
        <w:spacing w:line="215" w:lineRule="auto"/>
        <w:rPr>
          <w:rFonts w:ascii="Verdana" w:eastAsia="Times New Roman" w:hAnsi="Verdana" w:cs="Times New Roman"/>
          <w:bCs/>
          <w:sz w:val="20"/>
          <w:szCs w:val="20"/>
        </w:rPr>
      </w:pPr>
    </w:p>
    <w:p w:rsidR="00C17F90" w:rsidRPr="00CE143A" w:rsidRDefault="00C17F90" w:rsidP="00C17F90">
      <w:pPr>
        <w:widowControl w:val="0"/>
        <w:tabs>
          <w:tab w:val="left" w:pos="1440"/>
          <w:tab w:val="left" w:pos="5040"/>
          <w:tab w:val="left" w:pos="6480"/>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sz w:val="20"/>
          <w:szCs w:val="20"/>
        </w:rPr>
        <w:t>House and Senate Office Visits</w:t>
      </w:r>
      <w:r w:rsidRPr="00CE143A">
        <w:rPr>
          <w:rFonts w:ascii="Verdana" w:eastAsia="Times New Roman" w:hAnsi="Verdana" w:cs="Times New Roman"/>
          <w:sz w:val="20"/>
          <w:szCs w:val="20"/>
        </w:rPr>
        <w:tab/>
        <w:t>All Day</w:t>
      </w:r>
      <w:r w:rsidRPr="00CE143A">
        <w:rPr>
          <w:rFonts w:ascii="Verdana" w:eastAsia="Times New Roman" w:hAnsi="Verdana" w:cs="Times New Roman"/>
          <w:sz w:val="20"/>
          <w:szCs w:val="20"/>
        </w:rPr>
        <w:tab/>
      </w:r>
    </w:p>
    <w:p w:rsidR="00C17F90" w:rsidRPr="00CE143A" w:rsidRDefault="00C17F90" w:rsidP="00C17F90">
      <w:pPr>
        <w:widowControl w:val="0"/>
        <w:tabs>
          <w:tab w:val="left" w:pos="1440"/>
          <w:tab w:val="left" w:pos="5040"/>
          <w:tab w:val="left" w:pos="6480"/>
        </w:tabs>
        <w:autoSpaceDE w:val="0"/>
        <w:autoSpaceDN w:val="0"/>
        <w:adjustRightInd w:val="0"/>
        <w:spacing w:line="215" w:lineRule="auto"/>
        <w:rPr>
          <w:rFonts w:ascii="Verdana" w:eastAsia="Times New Roman" w:hAnsi="Verdana" w:cs="Times New Roman"/>
          <w:sz w:val="20"/>
          <w:szCs w:val="20"/>
        </w:rPr>
      </w:pPr>
    </w:p>
    <w:p w:rsidR="00C17F90" w:rsidRPr="00CE143A" w:rsidRDefault="00C17F90" w:rsidP="00C17F90">
      <w:pPr>
        <w:widowControl w:val="0"/>
        <w:tabs>
          <w:tab w:val="left" w:pos="5040"/>
          <w:tab w:val="left" w:pos="6480"/>
        </w:tabs>
        <w:autoSpaceDE w:val="0"/>
        <w:autoSpaceDN w:val="0"/>
        <w:adjustRightInd w:val="0"/>
        <w:spacing w:line="215" w:lineRule="auto"/>
        <w:rPr>
          <w:rFonts w:ascii="Verdana" w:eastAsia="Times New Roman" w:hAnsi="Verdana" w:cs="Times New Roman"/>
          <w:i/>
          <w:sz w:val="20"/>
          <w:szCs w:val="20"/>
        </w:rPr>
      </w:pPr>
      <w:r w:rsidRPr="00CE143A">
        <w:rPr>
          <w:rFonts w:ascii="Verdana" w:eastAsia="Times New Roman" w:hAnsi="Verdana" w:cs="Times New Roman"/>
          <w:sz w:val="20"/>
          <w:szCs w:val="20"/>
        </w:rPr>
        <w:t>Capitol Hill Reception</w:t>
      </w:r>
      <w:r w:rsidRPr="00CE143A">
        <w:rPr>
          <w:rFonts w:ascii="Verdana" w:eastAsia="Times New Roman" w:hAnsi="Verdana" w:cs="Times New Roman"/>
          <w:sz w:val="20"/>
          <w:szCs w:val="20"/>
        </w:rPr>
        <w:tab/>
        <w:t xml:space="preserve">5:30 pm – 7:30 pm </w:t>
      </w:r>
      <w:r w:rsidRPr="00CE143A">
        <w:rPr>
          <w:rFonts w:ascii="Verdana" w:eastAsia="Times New Roman" w:hAnsi="Verdana" w:cs="Times New Roman"/>
          <w:sz w:val="20"/>
          <w:szCs w:val="20"/>
        </w:rPr>
        <w:tab/>
        <w:t xml:space="preserve"> </w:t>
      </w:r>
      <w:r w:rsidRPr="00CE143A">
        <w:rPr>
          <w:rFonts w:ascii="Verdana" w:eastAsia="Times New Roman" w:hAnsi="Verdana" w:cs="Times New Roman"/>
          <w:b/>
          <w:sz w:val="20"/>
          <w:szCs w:val="20"/>
        </w:rPr>
        <w:tab/>
      </w:r>
      <w:r w:rsidRPr="00CE143A">
        <w:rPr>
          <w:rFonts w:ascii="Verdana" w:eastAsia="Times New Roman" w:hAnsi="Verdana" w:cs="Times New Roman"/>
          <w:sz w:val="20"/>
          <w:szCs w:val="20"/>
        </w:rPr>
        <w:t>2167 Rayburn HOB</w:t>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r w:rsidRPr="00CE143A">
        <w:rPr>
          <w:rFonts w:ascii="Verdana" w:eastAsia="Times New Roman" w:hAnsi="Verdana" w:cs="Times New Roman"/>
          <w:b/>
          <w:sz w:val="20"/>
          <w:szCs w:val="20"/>
        </w:rPr>
        <w:tab/>
      </w:r>
    </w:p>
    <w:p w:rsidR="00C17F90" w:rsidRPr="00CE143A" w:rsidRDefault="00C17F90" w:rsidP="00C17F90">
      <w:pPr>
        <w:widowControl w:val="0"/>
        <w:tabs>
          <w:tab w:val="left" w:pos="1440"/>
          <w:tab w:val="left" w:pos="5040"/>
          <w:tab w:val="left" w:pos="6480"/>
        </w:tabs>
        <w:autoSpaceDE w:val="0"/>
        <w:autoSpaceDN w:val="0"/>
        <w:adjustRightInd w:val="0"/>
        <w:spacing w:line="215" w:lineRule="auto"/>
        <w:rPr>
          <w:rFonts w:ascii="Verdana" w:eastAsia="Times New Roman" w:hAnsi="Verdana" w:cs="Times New Roman"/>
          <w:b/>
          <w:bCs/>
          <w:sz w:val="20"/>
          <w:szCs w:val="20"/>
        </w:rPr>
      </w:pPr>
      <w:r w:rsidRPr="00CE143A">
        <w:rPr>
          <w:rFonts w:ascii="Verdana" w:eastAsia="Times New Roman" w:hAnsi="Verdana" w:cs="Times New Roman"/>
          <w:b/>
          <w:bCs/>
          <w:sz w:val="20"/>
          <w:szCs w:val="20"/>
        </w:rPr>
        <w:t>Thursday, May 26</w:t>
      </w:r>
    </w:p>
    <w:p w:rsidR="00C17F90" w:rsidRPr="00CE143A" w:rsidRDefault="00C17F90" w:rsidP="00C17F90">
      <w:pPr>
        <w:widowControl w:val="0"/>
        <w:tabs>
          <w:tab w:val="left" w:pos="1440"/>
          <w:tab w:val="left" w:pos="5040"/>
          <w:tab w:val="left" w:pos="6480"/>
        </w:tabs>
        <w:autoSpaceDE w:val="0"/>
        <w:autoSpaceDN w:val="0"/>
        <w:adjustRightInd w:val="0"/>
        <w:spacing w:line="215" w:lineRule="auto"/>
        <w:rPr>
          <w:rFonts w:ascii="Verdana" w:eastAsia="Times New Roman" w:hAnsi="Verdana" w:cs="Times New Roman"/>
          <w:b/>
          <w:bCs/>
          <w:sz w:val="20"/>
          <w:szCs w:val="20"/>
        </w:rPr>
      </w:pPr>
    </w:p>
    <w:p w:rsidR="00C17F90" w:rsidRPr="00CE143A" w:rsidRDefault="00C17F90" w:rsidP="00C17F90">
      <w:pPr>
        <w:widowControl w:val="0"/>
        <w:tabs>
          <w:tab w:val="left" w:pos="-1440"/>
          <w:tab w:val="left" w:pos="720"/>
        </w:tabs>
        <w:autoSpaceDE w:val="0"/>
        <w:autoSpaceDN w:val="0"/>
        <w:adjustRightInd w:val="0"/>
        <w:spacing w:line="215" w:lineRule="auto"/>
        <w:rPr>
          <w:rFonts w:ascii="Verdana" w:eastAsia="Times New Roman" w:hAnsi="Verdana" w:cs="Times New Roman"/>
          <w:bCs/>
          <w:sz w:val="20"/>
          <w:szCs w:val="20"/>
        </w:rPr>
      </w:pPr>
      <w:r w:rsidRPr="00CE143A">
        <w:rPr>
          <w:rFonts w:ascii="Verdana" w:eastAsia="Times New Roman" w:hAnsi="Verdana" w:cs="Times New Roman"/>
          <w:sz w:val="20"/>
          <w:szCs w:val="20"/>
        </w:rPr>
        <w:t>Registration Open</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t>7:30 am – 9:00 am</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bCs/>
          <w:sz w:val="20"/>
          <w:szCs w:val="20"/>
        </w:rPr>
        <w:t>Capital Ballroom Foyer</w:t>
      </w:r>
    </w:p>
    <w:p w:rsidR="00C17F90" w:rsidRPr="00CE143A" w:rsidRDefault="00C17F90" w:rsidP="00C17F90">
      <w:pPr>
        <w:widowControl w:val="0"/>
        <w:tabs>
          <w:tab w:val="left" w:pos="-1440"/>
          <w:tab w:val="left" w:pos="720"/>
        </w:tabs>
        <w:autoSpaceDE w:val="0"/>
        <w:autoSpaceDN w:val="0"/>
        <w:adjustRightInd w:val="0"/>
        <w:spacing w:line="215" w:lineRule="auto"/>
        <w:rPr>
          <w:rFonts w:ascii="Verdana" w:eastAsia="Times New Roman" w:hAnsi="Verdana" w:cs="Times New Roman"/>
          <w:b/>
          <w:bCs/>
          <w:sz w:val="20"/>
          <w:szCs w:val="20"/>
        </w:rPr>
      </w:pPr>
    </w:p>
    <w:p w:rsidR="00C17F90" w:rsidRPr="00CE143A" w:rsidRDefault="00C17F90" w:rsidP="00C17F90">
      <w:pPr>
        <w:widowControl w:val="0"/>
        <w:tabs>
          <w:tab w:val="left" w:pos="5040"/>
          <w:tab w:val="left" w:pos="6480"/>
        </w:tabs>
        <w:autoSpaceDE w:val="0"/>
        <w:autoSpaceDN w:val="0"/>
        <w:adjustRightInd w:val="0"/>
        <w:spacing w:line="215" w:lineRule="auto"/>
        <w:rPr>
          <w:rFonts w:ascii="Verdana" w:eastAsia="Times New Roman" w:hAnsi="Verdana" w:cs="Times New Roman"/>
          <w:bCs/>
          <w:sz w:val="20"/>
          <w:szCs w:val="20"/>
        </w:rPr>
      </w:pPr>
      <w:r w:rsidRPr="00CE143A">
        <w:rPr>
          <w:rFonts w:ascii="Verdana" w:eastAsia="Times New Roman" w:hAnsi="Verdana" w:cs="Times New Roman"/>
          <w:sz w:val="20"/>
          <w:szCs w:val="20"/>
        </w:rPr>
        <w:t xml:space="preserve">Executive Directors Council </w:t>
      </w:r>
      <w:r w:rsidRPr="00CE143A">
        <w:rPr>
          <w:rFonts w:ascii="Verdana" w:eastAsia="Times New Roman" w:hAnsi="Verdana" w:cs="Times New Roman"/>
          <w:sz w:val="20"/>
          <w:szCs w:val="20"/>
        </w:rPr>
        <w:tab/>
        <w:t>8:00 am – 9:00 am</w:t>
      </w:r>
      <w:r w:rsidRPr="00CE143A">
        <w:rPr>
          <w:rFonts w:ascii="Verdana" w:eastAsia="Times New Roman" w:hAnsi="Verdana" w:cs="Times New Roman"/>
          <w:sz w:val="20"/>
          <w:szCs w:val="20"/>
        </w:rPr>
        <w:tab/>
      </w:r>
      <w:r w:rsidRPr="00CE143A">
        <w:rPr>
          <w:rFonts w:ascii="Verdana" w:eastAsia="Times New Roman" w:hAnsi="Verdana" w:cs="Times New Roman"/>
          <w:sz w:val="20"/>
          <w:szCs w:val="20"/>
        </w:rPr>
        <w:tab/>
      </w:r>
      <w:r w:rsidRPr="00CE143A">
        <w:rPr>
          <w:rFonts w:ascii="Verdana" w:eastAsia="Times New Roman" w:hAnsi="Verdana" w:cs="Times New Roman"/>
          <w:bCs/>
          <w:sz w:val="20"/>
          <w:szCs w:val="20"/>
        </w:rPr>
        <w:t>Capital Ballroom A</w:t>
      </w:r>
    </w:p>
    <w:p w:rsidR="00C17F90" w:rsidRPr="00CE143A" w:rsidRDefault="00C17F90" w:rsidP="00C17F90">
      <w:pPr>
        <w:widowControl w:val="0"/>
        <w:tabs>
          <w:tab w:val="left" w:pos="5040"/>
          <w:tab w:val="left" w:pos="6480"/>
        </w:tabs>
        <w:autoSpaceDE w:val="0"/>
        <w:autoSpaceDN w:val="0"/>
        <w:adjustRightInd w:val="0"/>
        <w:spacing w:line="215" w:lineRule="auto"/>
        <w:rPr>
          <w:rFonts w:ascii="Verdana" w:eastAsia="Times New Roman" w:hAnsi="Verdana" w:cs="Times New Roman"/>
          <w:bCs/>
          <w:sz w:val="20"/>
          <w:szCs w:val="20"/>
        </w:rPr>
      </w:pPr>
    </w:p>
    <w:p w:rsidR="00C17F90" w:rsidRPr="00CE143A" w:rsidRDefault="00C17F90" w:rsidP="00C17F90">
      <w:pPr>
        <w:widowControl w:val="0"/>
        <w:tabs>
          <w:tab w:val="left" w:pos="5040"/>
          <w:tab w:val="left" w:pos="6480"/>
        </w:tabs>
        <w:autoSpaceDE w:val="0"/>
        <w:autoSpaceDN w:val="0"/>
        <w:adjustRightInd w:val="0"/>
        <w:spacing w:line="215" w:lineRule="auto"/>
        <w:rPr>
          <w:rFonts w:ascii="Verdana" w:eastAsia="Times New Roman" w:hAnsi="Verdana" w:cs="Times New Roman"/>
          <w:sz w:val="20"/>
          <w:szCs w:val="20"/>
        </w:rPr>
      </w:pPr>
      <w:r w:rsidRPr="00CE143A">
        <w:rPr>
          <w:rFonts w:ascii="Verdana" w:eastAsia="Times New Roman" w:hAnsi="Verdana" w:cs="Times New Roman"/>
          <w:bCs/>
          <w:sz w:val="20"/>
          <w:szCs w:val="20"/>
        </w:rPr>
        <w:t>Chapter Officer Council</w:t>
      </w:r>
      <w:r w:rsidRPr="00CE143A">
        <w:rPr>
          <w:rFonts w:ascii="Verdana" w:eastAsia="Times New Roman" w:hAnsi="Verdana" w:cs="Times New Roman"/>
          <w:bCs/>
          <w:sz w:val="20"/>
          <w:szCs w:val="20"/>
        </w:rPr>
        <w:tab/>
        <w:t>8:00 am – 9:00 am</w:t>
      </w:r>
      <w:r w:rsidRPr="00CE143A">
        <w:rPr>
          <w:rFonts w:ascii="Verdana" w:eastAsia="Times New Roman" w:hAnsi="Verdana" w:cs="Times New Roman"/>
          <w:bCs/>
          <w:sz w:val="20"/>
          <w:szCs w:val="20"/>
        </w:rPr>
        <w:tab/>
      </w:r>
      <w:r w:rsidRPr="00CE143A">
        <w:rPr>
          <w:rFonts w:ascii="Verdana" w:eastAsia="Times New Roman" w:hAnsi="Verdana" w:cs="Times New Roman"/>
          <w:bCs/>
          <w:sz w:val="20"/>
          <w:szCs w:val="20"/>
        </w:rPr>
        <w:tab/>
        <w:t>Capital Ballroom B</w:t>
      </w:r>
    </w:p>
    <w:p w:rsidR="00C17F90" w:rsidRPr="00CE143A" w:rsidRDefault="00C17F90" w:rsidP="00C17F90">
      <w:pPr>
        <w:widowControl w:val="0"/>
        <w:tabs>
          <w:tab w:val="left" w:pos="5040"/>
        </w:tabs>
        <w:autoSpaceDE w:val="0"/>
        <w:autoSpaceDN w:val="0"/>
        <w:adjustRightInd w:val="0"/>
        <w:spacing w:line="215" w:lineRule="auto"/>
        <w:ind w:left="720" w:firstLine="720"/>
        <w:rPr>
          <w:rFonts w:ascii="Verdana" w:eastAsia="Times New Roman" w:hAnsi="Verdana" w:cs="Times New Roman"/>
          <w:sz w:val="20"/>
          <w:szCs w:val="20"/>
        </w:rPr>
      </w:pPr>
    </w:p>
    <w:p w:rsidR="004F47D2"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bCs/>
          <w:sz w:val="20"/>
          <w:szCs w:val="20"/>
        </w:rPr>
      </w:pPr>
      <w:r w:rsidRPr="00CE143A">
        <w:rPr>
          <w:rFonts w:ascii="Verdana" w:eastAsia="Times New Roman" w:hAnsi="Verdana" w:cs="Times New Roman"/>
          <w:sz w:val="20"/>
          <w:szCs w:val="20"/>
        </w:rPr>
        <w:t xml:space="preserve">Board of Directors Meeting (open to all)               9:30 am – 11:00 am </w:t>
      </w:r>
      <w:r w:rsidRPr="00CE143A">
        <w:rPr>
          <w:rFonts w:ascii="Verdana" w:eastAsia="Times New Roman" w:hAnsi="Verdana" w:cs="Times New Roman"/>
          <w:sz w:val="20"/>
          <w:szCs w:val="20"/>
        </w:rPr>
        <w:tab/>
      </w:r>
      <w:r w:rsidRPr="00CE143A">
        <w:rPr>
          <w:rFonts w:ascii="Verdana" w:eastAsia="Times New Roman" w:hAnsi="Verdana" w:cs="Times New Roman"/>
          <w:bCs/>
          <w:sz w:val="20"/>
          <w:szCs w:val="20"/>
        </w:rPr>
        <w:t>Capital Ballroom A</w:t>
      </w:r>
    </w:p>
    <w:p w:rsidR="004F47D2" w:rsidRPr="00CE143A" w:rsidRDefault="004F47D2">
      <w:pPr>
        <w:rPr>
          <w:rFonts w:ascii="Verdana" w:eastAsia="Times New Roman" w:hAnsi="Verdana" w:cs="Times New Roman"/>
          <w:bCs/>
          <w:sz w:val="20"/>
          <w:szCs w:val="20"/>
        </w:rPr>
      </w:pPr>
    </w:p>
    <w:p w:rsidR="00C17F90" w:rsidRPr="00CE143A" w:rsidRDefault="00C17F90" w:rsidP="00C17F90">
      <w:pPr>
        <w:widowControl w:val="0"/>
        <w:tabs>
          <w:tab w:val="left" w:pos="5040"/>
        </w:tabs>
        <w:autoSpaceDE w:val="0"/>
        <w:autoSpaceDN w:val="0"/>
        <w:adjustRightInd w:val="0"/>
        <w:spacing w:line="215" w:lineRule="auto"/>
        <w:rPr>
          <w:rFonts w:ascii="Verdana" w:eastAsia="Times New Roman" w:hAnsi="Verdana" w:cs="Times New Roman"/>
          <w:sz w:val="20"/>
          <w:szCs w:val="20"/>
        </w:rPr>
      </w:pPr>
    </w:p>
    <w:p w:rsidR="008245B7" w:rsidRPr="00CE143A" w:rsidRDefault="008245B7" w:rsidP="000B5C4E">
      <w:pPr>
        <w:rPr>
          <w:rFonts w:ascii="Franklin Gothic Book" w:hAnsi="Franklin Gothic Book"/>
          <w:sz w:val="40"/>
          <w:szCs w:val="40"/>
        </w:rPr>
      </w:pPr>
    </w:p>
    <w:p w:rsidR="00024E71" w:rsidRPr="00CE143A" w:rsidRDefault="00024E71" w:rsidP="00024E71">
      <w:pPr>
        <w:widowControl w:val="0"/>
        <w:tabs>
          <w:tab w:val="left" w:pos="5187"/>
          <w:tab w:val="left" w:pos="8067"/>
        </w:tabs>
        <w:spacing w:line="429" w:lineRule="auto"/>
        <w:ind w:left="147" w:right="349"/>
        <w:rPr>
          <w:rFonts w:ascii="Verdana" w:eastAsia="Verdana" w:hAnsi="Verdana" w:cs="Verdana"/>
          <w:sz w:val="20"/>
          <w:szCs w:val="20"/>
        </w:rPr>
      </w:pPr>
    </w:p>
    <w:p w:rsidR="004F29C8" w:rsidRPr="00CE143A" w:rsidRDefault="000B5C4E" w:rsidP="000B5C4E">
      <w:pPr>
        <w:rPr>
          <w:rFonts w:ascii="Franklin Gothic Book" w:hAnsi="Franklin Gothic Book"/>
          <w:sz w:val="40"/>
          <w:szCs w:val="40"/>
        </w:rPr>
      </w:pPr>
      <w:r w:rsidRPr="00CE143A">
        <w:rPr>
          <w:rFonts w:ascii="Franklin Gothic Book" w:hAnsi="Franklin Gothic Book"/>
          <w:sz w:val="40"/>
          <w:szCs w:val="40"/>
        </w:rPr>
        <w:t>2016 Summit Priority Issues</w:t>
      </w:r>
    </w:p>
    <w:p w:rsidR="004F29C8" w:rsidRPr="00CE143A" w:rsidRDefault="004F29C8" w:rsidP="000B5C4E">
      <w:pPr>
        <w:rPr>
          <w:rFonts w:ascii="Franklin Gothic Book" w:hAnsi="Franklin Gothic Book"/>
        </w:rPr>
      </w:pPr>
    </w:p>
    <w:p w:rsidR="004F29C8" w:rsidRPr="00CE143A" w:rsidRDefault="004F29C8" w:rsidP="000B5C4E">
      <w:pPr>
        <w:rPr>
          <w:rFonts w:ascii="Franklin Gothic Book" w:hAnsi="Franklin Gothic Book"/>
        </w:rPr>
      </w:pPr>
    </w:p>
    <w:p w:rsidR="004F29C8" w:rsidRPr="00CE143A" w:rsidRDefault="000B5C4E" w:rsidP="00526F1B">
      <w:pPr>
        <w:pStyle w:val="ListParagraph"/>
        <w:numPr>
          <w:ilvl w:val="0"/>
          <w:numId w:val="12"/>
        </w:numPr>
        <w:rPr>
          <w:rFonts w:ascii="Franklin Gothic Book" w:hAnsi="Franklin Gothic Book"/>
          <w:sz w:val="32"/>
          <w:szCs w:val="32"/>
        </w:rPr>
      </w:pPr>
      <w:r w:rsidRPr="00CE143A">
        <w:rPr>
          <w:rFonts w:ascii="Franklin Gothic Book" w:hAnsi="Franklin Gothic Book"/>
          <w:sz w:val="32"/>
          <w:szCs w:val="32"/>
        </w:rPr>
        <w:t>Invest in America’s Infrastructure.</w:t>
      </w:r>
      <w:r w:rsidR="00526F1B" w:rsidRPr="00CE143A">
        <w:rPr>
          <w:rFonts w:ascii="Franklin Gothic Book" w:hAnsi="Franklin Gothic Book"/>
          <w:sz w:val="32"/>
          <w:szCs w:val="32"/>
        </w:rPr>
        <w:tab/>
      </w:r>
      <w:r w:rsidR="00526F1B" w:rsidRPr="00CE143A">
        <w:rPr>
          <w:rFonts w:ascii="Franklin Gothic Book" w:hAnsi="Franklin Gothic Book"/>
          <w:sz w:val="32"/>
          <w:szCs w:val="32"/>
        </w:rPr>
        <w:tab/>
      </w:r>
      <w:r w:rsidR="00526F1B" w:rsidRPr="00CE143A">
        <w:rPr>
          <w:rFonts w:ascii="Franklin Gothic Book" w:hAnsi="Franklin Gothic Book"/>
          <w:sz w:val="32"/>
          <w:szCs w:val="32"/>
        </w:rPr>
        <w:tab/>
      </w:r>
      <w:r w:rsidR="00526F1B" w:rsidRPr="00CE143A">
        <w:rPr>
          <w:rFonts w:ascii="Franklin Gothic Book" w:hAnsi="Franklin Gothic Book"/>
          <w:sz w:val="32"/>
          <w:szCs w:val="32"/>
        </w:rPr>
        <w:tab/>
      </w:r>
    </w:p>
    <w:p w:rsidR="004F29C8" w:rsidRPr="00CE143A" w:rsidRDefault="000B5C4E" w:rsidP="00526F1B">
      <w:pPr>
        <w:pStyle w:val="ListParagraph"/>
        <w:numPr>
          <w:ilvl w:val="0"/>
          <w:numId w:val="13"/>
        </w:numPr>
        <w:ind w:left="1260"/>
        <w:rPr>
          <w:rFonts w:ascii="Franklin Gothic Book" w:hAnsi="Franklin Gothic Book"/>
          <w:sz w:val="24"/>
          <w:szCs w:val="24"/>
        </w:rPr>
      </w:pPr>
      <w:r w:rsidRPr="00CE143A">
        <w:rPr>
          <w:rFonts w:ascii="Franklin Gothic Book" w:hAnsi="Franklin Gothic Book"/>
          <w:sz w:val="24"/>
          <w:szCs w:val="24"/>
        </w:rPr>
        <w:t>Support the Water Resources Development Act</w:t>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t>P.5</w:t>
      </w:r>
    </w:p>
    <w:p w:rsidR="004F29C8" w:rsidRPr="00CE143A" w:rsidRDefault="000B5C4E" w:rsidP="00526F1B">
      <w:pPr>
        <w:pStyle w:val="ListParagraph"/>
        <w:numPr>
          <w:ilvl w:val="1"/>
          <w:numId w:val="13"/>
        </w:numPr>
        <w:ind w:left="1800" w:right="2880"/>
        <w:rPr>
          <w:rFonts w:ascii="Franklin Gothic Book" w:hAnsi="Franklin Gothic Book"/>
          <w:sz w:val="24"/>
          <w:szCs w:val="24"/>
        </w:rPr>
      </w:pPr>
      <w:r w:rsidRPr="00CE143A">
        <w:rPr>
          <w:rFonts w:ascii="Franklin Gothic Book" w:hAnsi="Franklin Gothic Book"/>
          <w:sz w:val="24"/>
          <w:szCs w:val="24"/>
        </w:rPr>
        <w:t>House (not yet introduced)</w:t>
      </w:r>
    </w:p>
    <w:p w:rsidR="004F29C8" w:rsidRPr="00CE143A" w:rsidRDefault="000B5C4E" w:rsidP="00526F1B">
      <w:pPr>
        <w:pStyle w:val="ListParagraph"/>
        <w:numPr>
          <w:ilvl w:val="1"/>
          <w:numId w:val="13"/>
        </w:numPr>
        <w:ind w:left="1800" w:right="2880"/>
        <w:rPr>
          <w:rFonts w:ascii="Franklin Gothic Book" w:hAnsi="Franklin Gothic Book"/>
          <w:sz w:val="24"/>
          <w:szCs w:val="24"/>
        </w:rPr>
      </w:pPr>
      <w:r w:rsidRPr="00CE143A">
        <w:rPr>
          <w:rFonts w:ascii="Franklin Gothic Book" w:hAnsi="Franklin Gothic Book"/>
          <w:sz w:val="24"/>
          <w:szCs w:val="24"/>
        </w:rPr>
        <w:t>Senate (S. 2848)</w:t>
      </w:r>
    </w:p>
    <w:p w:rsidR="004F29C8" w:rsidRPr="00CE143A" w:rsidRDefault="000B5C4E" w:rsidP="00526F1B">
      <w:pPr>
        <w:pStyle w:val="ListParagraph"/>
        <w:numPr>
          <w:ilvl w:val="1"/>
          <w:numId w:val="13"/>
        </w:numPr>
        <w:ind w:left="1800" w:right="2880"/>
        <w:rPr>
          <w:rFonts w:ascii="Franklin Gothic Book" w:hAnsi="Franklin Gothic Book"/>
          <w:sz w:val="24"/>
          <w:szCs w:val="24"/>
        </w:rPr>
      </w:pPr>
      <w:r w:rsidRPr="00CE143A">
        <w:rPr>
          <w:rFonts w:ascii="Franklin Gothic Book" w:hAnsi="Franklin Gothic Book"/>
          <w:sz w:val="24"/>
          <w:szCs w:val="24"/>
        </w:rPr>
        <w:t>Include: Water Infrastructure Bank (H.R. 4468)</w:t>
      </w:r>
    </w:p>
    <w:p w:rsidR="004F29C8" w:rsidRPr="00CE143A" w:rsidRDefault="000B5C4E" w:rsidP="00526F1B">
      <w:pPr>
        <w:pStyle w:val="ListParagraph"/>
        <w:numPr>
          <w:ilvl w:val="0"/>
          <w:numId w:val="13"/>
        </w:numPr>
        <w:ind w:left="1260" w:right="720"/>
        <w:rPr>
          <w:rFonts w:ascii="Franklin Gothic Book" w:hAnsi="Franklin Gothic Book"/>
          <w:sz w:val="24"/>
          <w:szCs w:val="24"/>
        </w:rPr>
      </w:pPr>
      <w:r w:rsidRPr="00CE143A">
        <w:rPr>
          <w:rFonts w:ascii="Franklin Gothic Book" w:hAnsi="Franklin Gothic Book"/>
          <w:sz w:val="24"/>
          <w:szCs w:val="24"/>
        </w:rPr>
        <w:t>Support State Revolving Fund Reauthorization</w:t>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t>P.6</w:t>
      </w:r>
    </w:p>
    <w:p w:rsidR="004F29C8" w:rsidRPr="00CE143A" w:rsidRDefault="000B5C4E" w:rsidP="00526F1B">
      <w:pPr>
        <w:pStyle w:val="ListParagraph"/>
        <w:numPr>
          <w:ilvl w:val="1"/>
          <w:numId w:val="13"/>
        </w:numPr>
        <w:ind w:left="1800" w:right="2880"/>
        <w:rPr>
          <w:rFonts w:ascii="Franklin Gothic Book" w:hAnsi="Franklin Gothic Book"/>
          <w:sz w:val="24"/>
          <w:szCs w:val="24"/>
        </w:rPr>
      </w:pPr>
      <w:r w:rsidRPr="00CE143A">
        <w:rPr>
          <w:rFonts w:ascii="Franklin Gothic Book" w:hAnsi="Franklin Gothic Book"/>
          <w:sz w:val="24"/>
          <w:szCs w:val="24"/>
        </w:rPr>
        <w:t>S. 2583- Firm, Unwavering National Dedication</w:t>
      </w:r>
      <w:r w:rsidR="00C17F90" w:rsidRPr="00CE143A">
        <w:rPr>
          <w:rFonts w:ascii="Franklin Gothic Book" w:hAnsi="Franklin Gothic Book"/>
          <w:sz w:val="24"/>
          <w:szCs w:val="24"/>
        </w:rPr>
        <w:t xml:space="preserve"> (</w:t>
      </w:r>
      <w:r w:rsidRPr="00CE143A">
        <w:rPr>
          <w:rFonts w:ascii="Franklin Gothic Book" w:hAnsi="Franklin Gothic Book"/>
          <w:sz w:val="24"/>
          <w:szCs w:val="24"/>
        </w:rPr>
        <w:t>FUND) Water Act</w:t>
      </w:r>
    </w:p>
    <w:p w:rsidR="00526F1B" w:rsidRPr="00CE143A" w:rsidRDefault="00526F1B" w:rsidP="00526F1B">
      <w:pPr>
        <w:pStyle w:val="ListParagraph"/>
        <w:numPr>
          <w:ilvl w:val="1"/>
          <w:numId w:val="13"/>
        </w:numPr>
        <w:ind w:left="1800" w:right="720"/>
        <w:rPr>
          <w:rFonts w:ascii="Franklin Gothic Book" w:hAnsi="Franklin Gothic Book"/>
          <w:sz w:val="24"/>
          <w:szCs w:val="24"/>
        </w:rPr>
      </w:pPr>
      <w:r w:rsidRPr="00CE143A">
        <w:rPr>
          <w:rFonts w:ascii="Franklin Gothic Book" w:hAnsi="Franklin Gothic Book"/>
          <w:sz w:val="24"/>
          <w:szCs w:val="24"/>
        </w:rPr>
        <w:t>SRF White Paper</w:t>
      </w:r>
      <w:r w:rsidRPr="00CE143A">
        <w:rPr>
          <w:rFonts w:ascii="Franklin Gothic Book" w:hAnsi="Franklin Gothic Book"/>
          <w:sz w:val="24"/>
          <w:szCs w:val="24"/>
        </w:rPr>
        <w:tab/>
      </w:r>
      <w:r w:rsidRPr="00CE143A">
        <w:rPr>
          <w:rFonts w:ascii="Franklin Gothic Book" w:hAnsi="Franklin Gothic Book"/>
          <w:sz w:val="24"/>
          <w:szCs w:val="24"/>
        </w:rPr>
        <w:tab/>
      </w:r>
      <w:r w:rsidRPr="00CE143A">
        <w:rPr>
          <w:rFonts w:ascii="Franklin Gothic Book" w:hAnsi="Franklin Gothic Book"/>
          <w:sz w:val="24"/>
          <w:szCs w:val="24"/>
        </w:rPr>
        <w:tab/>
      </w:r>
      <w:r w:rsidRPr="00CE143A">
        <w:rPr>
          <w:rFonts w:ascii="Franklin Gothic Book" w:hAnsi="Franklin Gothic Book"/>
          <w:sz w:val="24"/>
          <w:szCs w:val="24"/>
        </w:rPr>
        <w:tab/>
      </w:r>
      <w:r w:rsidRPr="00CE143A">
        <w:rPr>
          <w:rFonts w:ascii="Franklin Gothic Book" w:hAnsi="Franklin Gothic Book"/>
          <w:sz w:val="24"/>
          <w:szCs w:val="24"/>
        </w:rPr>
        <w:tab/>
      </w:r>
      <w:r w:rsidRPr="00CE143A">
        <w:rPr>
          <w:rFonts w:ascii="Franklin Gothic Book" w:hAnsi="Franklin Gothic Book"/>
          <w:sz w:val="24"/>
          <w:szCs w:val="24"/>
        </w:rPr>
        <w:tab/>
      </w:r>
      <w:r w:rsidRPr="00CE143A">
        <w:rPr>
          <w:rFonts w:ascii="Franklin Gothic Book" w:hAnsi="Franklin Gothic Book"/>
          <w:sz w:val="24"/>
          <w:szCs w:val="24"/>
        </w:rPr>
        <w:tab/>
      </w:r>
      <w:r w:rsidRPr="00CE143A">
        <w:rPr>
          <w:rFonts w:ascii="Franklin Gothic Book" w:hAnsi="Franklin Gothic Book"/>
          <w:sz w:val="24"/>
          <w:szCs w:val="24"/>
        </w:rPr>
        <w:tab/>
        <w:t>P.7</w:t>
      </w:r>
    </w:p>
    <w:p w:rsidR="004F29C8" w:rsidRPr="00CE143A" w:rsidRDefault="000B5C4E" w:rsidP="00526F1B">
      <w:pPr>
        <w:pStyle w:val="ListParagraph"/>
        <w:numPr>
          <w:ilvl w:val="0"/>
          <w:numId w:val="13"/>
        </w:numPr>
        <w:tabs>
          <w:tab w:val="left" w:pos="8640"/>
          <w:tab w:val="left" w:pos="8820"/>
        </w:tabs>
        <w:ind w:left="1260" w:right="2970"/>
        <w:rPr>
          <w:rFonts w:ascii="Franklin Gothic Book" w:hAnsi="Franklin Gothic Book"/>
          <w:sz w:val="24"/>
          <w:szCs w:val="24"/>
        </w:rPr>
      </w:pPr>
      <w:r w:rsidRPr="00CE143A">
        <w:rPr>
          <w:rFonts w:ascii="Franklin Gothic Book" w:hAnsi="Franklin Gothic Book"/>
          <w:sz w:val="24"/>
          <w:szCs w:val="24"/>
        </w:rPr>
        <w:t>Support Lifting the Cap on Private Activity Bonds (PAB’s) for Water and Wastewater Projects</w:t>
      </w:r>
      <w:r w:rsidR="00526F1B" w:rsidRPr="00CE143A">
        <w:rPr>
          <w:rFonts w:ascii="Franklin Gothic Book" w:hAnsi="Franklin Gothic Book"/>
          <w:sz w:val="24"/>
          <w:szCs w:val="24"/>
        </w:rPr>
        <w:tab/>
        <w:t>P.9</w:t>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p>
    <w:p w:rsidR="004F29C8" w:rsidRPr="00CE143A" w:rsidRDefault="000B5C4E" w:rsidP="00526F1B">
      <w:pPr>
        <w:pStyle w:val="ListParagraph"/>
        <w:numPr>
          <w:ilvl w:val="1"/>
          <w:numId w:val="13"/>
        </w:numPr>
        <w:ind w:left="1800" w:right="2880"/>
        <w:rPr>
          <w:rFonts w:ascii="Franklin Gothic Book" w:hAnsi="Franklin Gothic Book"/>
          <w:sz w:val="24"/>
          <w:szCs w:val="24"/>
        </w:rPr>
      </w:pPr>
      <w:r w:rsidRPr="00CE143A">
        <w:rPr>
          <w:rFonts w:ascii="Franklin Gothic Book" w:hAnsi="Franklin Gothic Book"/>
          <w:sz w:val="24"/>
          <w:szCs w:val="24"/>
        </w:rPr>
        <w:t>H.R. 499/S.2606- Sustainable Water Infrastructure Investment Act of 2015</w:t>
      </w:r>
    </w:p>
    <w:p w:rsidR="004F29C8" w:rsidRPr="00CE143A" w:rsidRDefault="004F29C8" w:rsidP="00526F1B">
      <w:pPr>
        <w:ind w:right="2880"/>
        <w:rPr>
          <w:rFonts w:ascii="Franklin Gothic Book" w:hAnsi="Franklin Gothic Book"/>
        </w:rPr>
      </w:pPr>
    </w:p>
    <w:p w:rsidR="004F29C8" w:rsidRPr="00CE143A" w:rsidRDefault="000B5C4E" w:rsidP="00526F1B">
      <w:pPr>
        <w:pStyle w:val="ListParagraph"/>
        <w:numPr>
          <w:ilvl w:val="0"/>
          <w:numId w:val="12"/>
        </w:numPr>
        <w:ind w:right="2880"/>
        <w:rPr>
          <w:rFonts w:ascii="Franklin Gothic Book" w:hAnsi="Franklin Gothic Book"/>
          <w:sz w:val="32"/>
          <w:szCs w:val="32"/>
        </w:rPr>
      </w:pPr>
      <w:r w:rsidRPr="00CE143A">
        <w:rPr>
          <w:rFonts w:ascii="Franklin Gothic Book" w:hAnsi="Franklin Gothic Book"/>
          <w:sz w:val="32"/>
          <w:szCs w:val="32"/>
        </w:rPr>
        <w:t>Promote Workforce Development and Training</w:t>
      </w:r>
    </w:p>
    <w:p w:rsidR="004F29C8" w:rsidRPr="00CE143A" w:rsidRDefault="000B5C4E" w:rsidP="00526F1B">
      <w:pPr>
        <w:pStyle w:val="ListParagraph"/>
        <w:numPr>
          <w:ilvl w:val="0"/>
          <w:numId w:val="14"/>
        </w:numPr>
        <w:tabs>
          <w:tab w:val="left" w:pos="1260"/>
          <w:tab w:val="left" w:pos="8640"/>
        </w:tabs>
        <w:ind w:left="1260" w:right="3150"/>
        <w:rPr>
          <w:rFonts w:ascii="Franklin Gothic Book" w:hAnsi="Franklin Gothic Book"/>
          <w:sz w:val="24"/>
          <w:szCs w:val="24"/>
        </w:rPr>
      </w:pPr>
      <w:r w:rsidRPr="00CE143A">
        <w:rPr>
          <w:rFonts w:ascii="Franklin Gothic Book" w:hAnsi="Franklin Gothic Book"/>
          <w:sz w:val="24"/>
          <w:szCs w:val="24"/>
        </w:rPr>
        <w:t>Encourage collaboration between employers and education/training institutions.</w:t>
      </w:r>
      <w:r w:rsidR="00526F1B" w:rsidRPr="00CE143A">
        <w:rPr>
          <w:rFonts w:ascii="Franklin Gothic Book" w:hAnsi="Franklin Gothic Book"/>
          <w:sz w:val="24"/>
          <w:szCs w:val="24"/>
        </w:rPr>
        <w:tab/>
        <w:t>P.10</w:t>
      </w:r>
    </w:p>
    <w:p w:rsidR="004F29C8" w:rsidRPr="00CE143A" w:rsidRDefault="000B5C4E" w:rsidP="00526F1B">
      <w:pPr>
        <w:pStyle w:val="ListParagraph"/>
        <w:numPr>
          <w:ilvl w:val="1"/>
          <w:numId w:val="14"/>
        </w:numPr>
        <w:tabs>
          <w:tab w:val="left" w:pos="1260"/>
        </w:tabs>
        <w:ind w:left="1800" w:right="2880"/>
        <w:rPr>
          <w:rFonts w:ascii="Franklin Gothic Book" w:hAnsi="Franklin Gothic Book"/>
          <w:sz w:val="24"/>
          <w:szCs w:val="24"/>
        </w:rPr>
      </w:pPr>
      <w:r w:rsidRPr="00CE143A">
        <w:rPr>
          <w:rFonts w:ascii="Franklin Gothic Book" w:hAnsi="Franklin Gothic Book"/>
          <w:sz w:val="24"/>
          <w:szCs w:val="24"/>
        </w:rPr>
        <w:t>H.R. 3362- The Workforce Development Investment Act</w:t>
      </w:r>
    </w:p>
    <w:p w:rsidR="004F29C8" w:rsidRPr="00CE143A" w:rsidRDefault="000B5C4E" w:rsidP="00526F1B">
      <w:pPr>
        <w:pStyle w:val="ListParagraph"/>
        <w:numPr>
          <w:ilvl w:val="0"/>
          <w:numId w:val="14"/>
        </w:numPr>
        <w:tabs>
          <w:tab w:val="left" w:pos="1260"/>
          <w:tab w:val="left" w:pos="8640"/>
        </w:tabs>
        <w:ind w:left="1260" w:right="2880"/>
        <w:rPr>
          <w:rFonts w:ascii="Franklin Gothic Book" w:hAnsi="Franklin Gothic Book"/>
          <w:sz w:val="24"/>
          <w:szCs w:val="24"/>
        </w:rPr>
      </w:pPr>
      <w:r w:rsidRPr="00CE143A">
        <w:rPr>
          <w:rFonts w:ascii="Franklin Gothic Book" w:hAnsi="Franklin Gothic Book"/>
          <w:sz w:val="24"/>
          <w:szCs w:val="24"/>
        </w:rPr>
        <w:t>Allow non-traditional and technical students access to federal student financing options</w:t>
      </w:r>
      <w:r w:rsidR="00526F1B" w:rsidRPr="00CE143A">
        <w:rPr>
          <w:rFonts w:ascii="Franklin Gothic Book" w:hAnsi="Franklin Gothic Book"/>
          <w:sz w:val="24"/>
          <w:szCs w:val="24"/>
        </w:rPr>
        <w:tab/>
        <w:t>P.11</w:t>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r w:rsidR="00526F1B" w:rsidRPr="00CE143A">
        <w:rPr>
          <w:rFonts w:ascii="Franklin Gothic Book" w:hAnsi="Franklin Gothic Book"/>
          <w:sz w:val="24"/>
          <w:szCs w:val="24"/>
        </w:rPr>
        <w:tab/>
      </w:r>
    </w:p>
    <w:p w:rsidR="004F29C8" w:rsidRPr="00CE143A" w:rsidRDefault="000B5C4E" w:rsidP="00526F1B">
      <w:pPr>
        <w:pStyle w:val="ListParagraph"/>
        <w:numPr>
          <w:ilvl w:val="1"/>
          <w:numId w:val="14"/>
        </w:numPr>
        <w:tabs>
          <w:tab w:val="left" w:pos="1260"/>
        </w:tabs>
        <w:ind w:left="1800" w:right="2880"/>
        <w:rPr>
          <w:rFonts w:ascii="Franklin Gothic Book" w:hAnsi="Franklin Gothic Book"/>
          <w:sz w:val="24"/>
          <w:szCs w:val="24"/>
        </w:rPr>
      </w:pPr>
      <w:r w:rsidRPr="00CE143A">
        <w:rPr>
          <w:rFonts w:ascii="Franklin Gothic Book" w:hAnsi="Franklin Gothic Book"/>
          <w:sz w:val="24"/>
          <w:szCs w:val="24"/>
        </w:rPr>
        <w:t>H.R. 3964- Career and Technical Education Opportunity Act</w:t>
      </w:r>
    </w:p>
    <w:p w:rsidR="0031698E" w:rsidRPr="00CE143A" w:rsidRDefault="0031698E" w:rsidP="0031698E">
      <w:pPr>
        <w:pStyle w:val="ListParagraph"/>
        <w:numPr>
          <w:ilvl w:val="1"/>
          <w:numId w:val="14"/>
        </w:numPr>
        <w:tabs>
          <w:tab w:val="left" w:pos="1260"/>
          <w:tab w:val="left" w:pos="8640"/>
        </w:tabs>
        <w:ind w:left="1800" w:right="2880"/>
        <w:rPr>
          <w:rFonts w:ascii="Franklin Gothic Book" w:hAnsi="Franklin Gothic Book"/>
          <w:sz w:val="24"/>
          <w:szCs w:val="24"/>
        </w:rPr>
      </w:pPr>
      <w:r w:rsidRPr="00CE143A">
        <w:rPr>
          <w:rFonts w:ascii="Franklin Gothic Book" w:hAnsi="Franklin Gothic Book"/>
          <w:sz w:val="24"/>
          <w:szCs w:val="24"/>
        </w:rPr>
        <w:t>Rep. Duckworth’s One-Pager</w:t>
      </w:r>
      <w:r w:rsidRPr="00CE143A">
        <w:rPr>
          <w:rFonts w:ascii="Franklin Gothic Book" w:hAnsi="Franklin Gothic Book"/>
          <w:sz w:val="24"/>
          <w:szCs w:val="24"/>
        </w:rPr>
        <w:tab/>
        <w:t>P.12</w:t>
      </w:r>
      <w:r w:rsidRPr="00CE143A">
        <w:rPr>
          <w:rFonts w:ascii="Franklin Gothic Book" w:hAnsi="Franklin Gothic Book"/>
          <w:sz w:val="24"/>
          <w:szCs w:val="24"/>
        </w:rPr>
        <w:tab/>
      </w:r>
      <w:r w:rsidRPr="00CE143A">
        <w:rPr>
          <w:rFonts w:ascii="Franklin Gothic Book" w:hAnsi="Franklin Gothic Book"/>
          <w:sz w:val="24"/>
          <w:szCs w:val="24"/>
        </w:rPr>
        <w:tab/>
      </w:r>
      <w:r w:rsidRPr="00CE143A">
        <w:rPr>
          <w:rFonts w:ascii="Franklin Gothic Book" w:hAnsi="Franklin Gothic Book"/>
          <w:sz w:val="24"/>
          <w:szCs w:val="24"/>
        </w:rPr>
        <w:tab/>
      </w:r>
      <w:r w:rsidRPr="00CE143A">
        <w:rPr>
          <w:rFonts w:ascii="Franklin Gothic Book" w:hAnsi="Franklin Gothic Book"/>
          <w:sz w:val="24"/>
          <w:szCs w:val="24"/>
        </w:rPr>
        <w:tab/>
      </w:r>
      <w:r w:rsidRPr="00CE143A">
        <w:rPr>
          <w:rFonts w:ascii="Franklin Gothic Book" w:hAnsi="Franklin Gothic Book"/>
          <w:sz w:val="24"/>
          <w:szCs w:val="24"/>
        </w:rPr>
        <w:tab/>
      </w:r>
    </w:p>
    <w:p w:rsidR="004F29C8" w:rsidRPr="00CE143A" w:rsidRDefault="004F29C8" w:rsidP="00526F1B">
      <w:pPr>
        <w:ind w:right="2880"/>
        <w:rPr>
          <w:rFonts w:ascii="Franklin Gothic Book" w:hAnsi="Franklin Gothic Book"/>
        </w:rPr>
      </w:pPr>
    </w:p>
    <w:p w:rsidR="004F29C8" w:rsidRPr="00CE143A" w:rsidRDefault="000B5C4E" w:rsidP="00526F1B">
      <w:pPr>
        <w:pStyle w:val="ListParagraph"/>
        <w:numPr>
          <w:ilvl w:val="0"/>
          <w:numId w:val="12"/>
        </w:numPr>
        <w:ind w:right="2880"/>
        <w:rPr>
          <w:rFonts w:ascii="Franklin Gothic Book" w:hAnsi="Franklin Gothic Book"/>
          <w:sz w:val="32"/>
          <w:szCs w:val="32"/>
        </w:rPr>
      </w:pPr>
      <w:r w:rsidRPr="00CE143A">
        <w:rPr>
          <w:rFonts w:ascii="Franklin Gothic Book" w:hAnsi="Franklin Gothic Book"/>
          <w:sz w:val="32"/>
          <w:szCs w:val="32"/>
        </w:rPr>
        <w:t>Curtail Job-killing Regulations</w:t>
      </w:r>
    </w:p>
    <w:p w:rsidR="004F29C8" w:rsidRPr="00CE143A" w:rsidRDefault="000B5C4E" w:rsidP="0031698E">
      <w:pPr>
        <w:pStyle w:val="ListParagraph"/>
        <w:numPr>
          <w:ilvl w:val="0"/>
          <w:numId w:val="15"/>
        </w:numPr>
        <w:tabs>
          <w:tab w:val="left" w:pos="8640"/>
        </w:tabs>
        <w:ind w:left="1260" w:right="2880"/>
        <w:rPr>
          <w:rFonts w:ascii="Franklin Gothic Book" w:hAnsi="Franklin Gothic Book"/>
          <w:sz w:val="24"/>
          <w:szCs w:val="24"/>
        </w:rPr>
      </w:pPr>
      <w:r w:rsidRPr="00CE143A">
        <w:rPr>
          <w:rFonts w:ascii="Franklin Gothic Book" w:hAnsi="Franklin Gothic Book"/>
          <w:sz w:val="24"/>
          <w:szCs w:val="24"/>
        </w:rPr>
        <w:t>WOTUS</w:t>
      </w:r>
      <w:r w:rsidR="0031698E" w:rsidRPr="00CE143A">
        <w:rPr>
          <w:rFonts w:ascii="Franklin Gothic Book" w:hAnsi="Franklin Gothic Book"/>
          <w:sz w:val="24"/>
          <w:szCs w:val="24"/>
        </w:rPr>
        <w:tab/>
        <w:t>P.13</w:t>
      </w:r>
    </w:p>
    <w:p w:rsidR="004F29C8" w:rsidRPr="00CE143A" w:rsidRDefault="000B5C4E" w:rsidP="0031698E">
      <w:pPr>
        <w:pStyle w:val="ListParagraph"/>
        <w:numPr>
          <w:ilvl w:val="1"/>
          <w:numId w:val="15"/>
        </w:numPr>
        <w:tabs>
          <w:tab w:val="left" w:pos="8640"/>
        </w:tabs>
        <w:ind w:left="1800" w:right="2880"/>
        <w:rPr>
          <w:rFonts w:ascii="Franklin Gothic Book" w:hAnsi="Franklin Gothic Book"/>
          <w:sz w:val="24"/>
          <w:szCs w:val="24"/>
        </w:rPr>
      </w:pPr>
      <w:r w:rsidRPr="00CE143A">
        <w:rPr>
          <w:rFonts w:ascii="Franklin Gothic Book" w:hAnsi="Franklin Gothic Book"/>
          <w:sz w:val="24"/>
          <w:szCs w:val="24"/>
        </w:rPr>
        <w:t>Override President Obama’s Veto</w:t>
      </w:r>
    </w:p>
    <w:p w:rsidR="004F29C8" w:rsidRPr="00CE143A" w:rsidRDefault="000B5C4E" w:rsidP="0031698E">
      <w:pPr>
        <w:pStyle w:val="ListParagraph"/>
        <w:numPr>
          <w:ilvl w:val="0"/>
          <w:numId w:val="15"/>
        </w:numPr>
        <w:tabs>
          <w:tab w:val="left" w:pos="8640"/>
        </w:tabs>
        <w:ind w:left="1260" w:right="2880"/>
        <w:rPr>
          <w:rFonts w:ascii="Franklin Gothic Book" w:hAnsi="Franklin Gothic Book"/>
          <w:sz w:val="24"/>
          <w:szCs w:val="24"/>
        </w:rPr>
      </w:pPr>
      <w:r w:rsidRPr="00CE143A">
        <w:rPr>
          <w:rFonts w:ascii="Franklin Gothic Book" w:hAnsi="Franklin Gothic Book"/>
          <w:sz w:val="24"/>
          <w:szCs w:val="24"/>
        </w:rPr>
        <w:t>OSHA’s Silica Rule</w:t>
      </w:r>
      <w:r w:rsidR="0031698E" w:rsidRPr="00CE143A">
        <w:rPr>
          <w:rFonts w:ascii="Franklin Gothic Book" w:hAnsi="Franklin Gothic Book"/>
          <w:sz w:val="24"/>
          <w:szCs w:val="24"/>
        </w:rPr>
        <w:tab/>
        <w:t>P.14</w:t>
      </w:r>
    </w:p>
    <w:p w:rsidR="004F29C8" w:rsidRPr="00CE143A" w:rsidRDefault="000B5C4E" w:rsidP="00526F1B">
      <w:pPr>
        <w:pStyle w:val="ListParagraph"/>
        <w:numPr>
          <w:ilvl w:val="1"/>
          <w:numId w:val="15"/>
        </w:numPr>
        <w:ind w:left="1800" w:right="2880"/>
        <w:rPr>
          <w:rFonts w:ascii="Franklin Gothic Book" w:hAnsi="Franklin Gothic Book"/>
          <w:sz w:val="24"/>
          <w:szCs w:val="24"/>
        </w:rPr>
      </w:pPr>
      <w:r w:rsidRPr="00CE143A">
        <w:rPr>
          <w:rFonts w:ascii="Franklin Gothic Book" w:hAnsi="Franklin Gothic Book"/>
          <w:sz w:val="24"/>
          <w:szCs w:val="24"/>
        </w:rPr>
        <w:t>Prevent the rule from taking effect</w:t>
      </w:r>
    </w:p>
    <w:p w:rsidR="004F29C8" w:rsidRPr="00CE143A" w:rsidRDefault="000B5C4E" w:rsidP="00526F1B">
      <w:pPr>
        <w:pStyle w:val="ListParagraph"/>
        <w:numPr>
          <w:ilvl w:val="1"/>
          <w:numId w:val="15"/>
        </w:numPr>
        <w:ind w:left="1800" w:right="2880"/>
        <w:rPr>
          <w:rFonts w:ascii="Franklin Gothic Book" w:eastAsia="Arial" w:hAnsi="Franklin Gothic Book" w:cs="Arial"/>
          <w:sz w:val="24"/>
          <w:szCs w:val="24"/>
        </w:rPr>
      </w:pPr>
      <w:r w:rsidRPr="00CE143A">
        <w:rPr>
          <w:rFonts w:ascii="Franklin Gothic Book" w:hAnsi="Franklin Gothic Book"/>
          <w:sz w:val="24"/>
          <w:szCs w:val="24"/>
        </w:rPr>
        <w:t>Halt appropriations for implementing the rule.</w:t>
      </w:r>
    </w:p>
    <w:p w:rsidR="0031698E" w:rsidRPr="00CE143A" w:rsidRDefault="0031698E" w:rsidP="0031698E">
      <w:pPr>
        <w:pStyle w:val="ListParagraph"/>
        <w:numPr>
          <w:ilvl w:val="1"/>
          <w:numId w:val="15"/>
        </w:numPr>
        <w:tabs>
          <w:tab w:val="left" w:pos="8640"/>
        </w:tabs>
        <w:ind w:left="1800" w:right="2880"/>
        <w:rPr>
          <w:rFonts w:ascii="Franklin Gothic Book" w:eastAsia="Arial" w:hAnsi="Franklin Gothic Book" w:cs="Arial"/>
          <w:sz w:val="24"/>
          <w:szCs w:val="24"/>
        </w:rPr>
      </w:pPr>
      <w:r w:rsidRPr="00CE143A">
        <w:rPr>
          <w:rFonts w:ascii="Franklin Gothic Book" w:hAnsi="Franklin Gothic Book"/>
          <w:sz w:val="24"/>
          <w:szCs w:val="24"/>
        </w:rPr>
        <w:t>NUCA’s OMB meeting prepared remarks</w:t>
      </w:r>
      <w:r w:rsidRPr="00CE143A">
        <w:rPr>
          <w:rFonts w:ascii="Franklin Gothic Book" w:hAnsi="Franklin Gothic Book"/>
          <w:sz w:val="24"/>
          <w:szCs w:val="24"/>
        </w:rPr>
        <w:tab/>
        <w:t>P.15</w:t>
      </w:r>
    </w:p>
    <w:p w:rsidR="0031698E" w:rsidRPr="00CE143A" w:rsidRDefault="0031698E" w:rsidP="0031698E">
      <w:pPr>
        <w:pStyle w:val="ListParagraph"/>
        <w:numPr>
          <w:ilvl w:val="1"/>
          <w:numId w:val="15"/>
        </w:numPr>
        <w:tabs>
          <w:tab w:val="left" w:pos="8640"/>
        </w:tabs>
        <w:ind w:left="1800" w:right="2880"/>
        <w:rPr>
          <w:rFonts w:ascii="Franklin Gothic Book" w:eastAsia="Arial" w:hAnsi="Franklin Gothic Book" w:cs="Arial"/>
          <w:sz w:val="24"/>
          <w:szCs w:val="24"/>
        </w:rPr>
      </w:pPr>
      <w:r w:rsidRPr="00CE143A">
        <w:rPr>
          <w:rFonts w:ascii="Franklin Gothic Book" w:hAnsi="Franklin Gothic Book"/>
          <w:sz w:val="24"/>
          <w:szCs w:val="24"/>
        </w:rPr>
        <w:t>Rep. Huizenga’s ‘Dear Colleague’ Letter</w:t>
      </w:r>
      <w:r w:rsidRPr="00CE143A">
        <w:rPr>
          <w:rFonts w:ascii="Franklin Gothic Book" w:hAnsi="Franklin Gothic Book"/>
          <w:sz w:val="24"/>
          <w:szCs w:val="24"/>
        </w:rPr>
        <w:tab/>
        <w:t>P.18</w:t>
      </w:r>
    </w:p>
    <w:p w:rsidR="0031698E" w:rsidRPr="00CE143A" w:rsidRDefault="0031698E" w:rsidP="0031698E">
      <w:pPr>
        <w:tabs>
          <w:tab w:val="left" w:pos="8640"/>
        </w:tabs>
        <w:ind w:right="2880"/>
        <w:rPr>
          <w:rFonts w:ascii="Franklin Gothic Book" w:eastAsia="Arial" w:hAnsi="Franklin Gothic Book" w:cs="Arial"/>
          <w:sz w:val="24"/>
          <w:szCs w:val="24"/>
        </w:rPr>
      </w:pPr>
      <w:r w:rsidRPr="00CE143A">
        <w:rPr>
          <w:rFonts w:ascii="Franklin Gothic Book" w:eastAsia="Arial" w:hAnsi="Franklin Gothic Book" w:cs="Arial"/>
          <w:sz w:val="24"/>
          <w:szCs w:val="24"/>
        </w:rPr>
        <w:tab/>
      </w:r>
    </w:p>
    <w:p w:rsidR="0031698E" w:rsidRPr="00CE143A" w:rsidRDefault="0031698E" w:rsidP="0031698E">
      <w:pPr>
        <w:tabs>
          <w:tab w:val="left" w:pos="8640"/>
        </w:tabs>
        <w:ind w:right="2880"/>
        <w:rPr>
          <w:rFonts w:ascii="Franklin Gothic Book" w:eastAsia="Arial" w:hAnsi="Franklin Gothic Book" w:cs="Arial"/>
          <w:sz w:val="24"/>
          <w:szCs w:val="24"/>
        </w:rPr>
      </w:pPr>
    </w:p>
    <w:p w:rsidR="0031698E" w:rsidRPr="00CE143A" w:rsidRDefault="0031698E" w:rsidP="0031698E">
      <w:pPr>
        <w:tabs>
          <w:tab w:val="left" w:pos="450"/>
          <w:tab w:val="left" w:pos="8640"/>
        </w:tabs>
        <w:ind w:right="2880"/>
        <w:rPr>
          <w:rFonts w:ascii="Franklin Gothic Book" w:eastAsia="Arial" w:hAnsi="Franklin Gothic Book" w:cs="Arial"/>
          <w:sz w:val="24"/>
          <w:szCs w:val="24"/>
        </w:rPr>
      </w:pPr>
      <w:r w:rsidRPr="00CE143A">
        <w:rPr>
          <w:rFonts w:ascii="Franklin Gothic Book" w:eastAsia="Arial" w:hAnsi="Franklin Gothic Book" w:cs="Arial"/>
          <w:sz w:val="24"/>
          <w:szCs w:val="24"/>
        </w:rPr>
        <w:tab/>
      </w:r>
      <w:r w:rsidRPr="00CE143A">
        <w:rPr>
          <w:rFonts w:ascii="Franklin Gothic Book" w:eastAsia="Arial" w:hAnsi="Franklin Gothic Book" w:cs="Arial"/>
          <w:sz w:val="32"/>
          <w:szCs w:val="24"/>
        </w:rPr>
        <w:t>Speaker Bios</w:t>
      </w:r>
      <w:r w:rsidRPr="00CE143A">
        <w:rPr>
          <w:rFonts w:ascii="Franklin Gothic Book" w:eastAsia="Arial" w:hAnsi="Franklin Gothic Book" w:cs="Arial"/>
          <w:sz w:val="32"/>
          <w:szCs w:val="24"/>
        </w:rPr>
        <w:tab/>
      </w:r>
      <w:r w:rsidRPr="00CE143A">
        <w:rPr>
          <w:rFonts w:ascii="Franklin Gothic Book" w:eastAsia="Arial" w:hAnsi="Franklin Gothic Book" w:cs="Arial"/>
          <w:sz w:val="24"/>
          <w:szCs w:val="24"/>
        </w:rPr>
        <w:t>P.19</w:t>
      </w:r>
    </w:p>
    <w:p w:rsidR="0031698E" w:rsidRPr="00CE143A" w:rsidRDefault="0031698E" w:rsidP="0031698E">
      <w:pPr>
        <w:tabs>
          <w:tab w:val="left" w:pos="450"/>
          <w:tab w:val="left" w:pos="8640"/>
        </w:tabs>
        <w:ind w:right="2880"/>
        <w:rPr>
          <w:rFonts w:ascii="Franklin Gothic Book" w:eastAsia="Arial" w:hAnsi="Franklin Gothic Book" w:cs="Arial"/>
          <w:sz w:val="24"/>
          <w:szCs w:val="24"/>
        </w:rPr>
      </w:pPr>
      <w:r w:rsidRPr="00CE143A">
        <w:rPr>
          <w:rFonts w:ascii="Franklin Gothic Book" w:eastAsia="Arial" w:hAnsi="Franklin Gothic Book" w:cs="Arial"/>
          <w:sz w:val="24"/>
          <w:szCs w:val="24"/>
        </w:rPr>
        <w:tab/>
      </w:r>
      <w:r w:rsidRPr="00CE143A">
        <w:rPr>
          <w:rFonts w:ascii="Franklin Gothic Book" w:eastAsia="Arial" w:hAnsi="Franklin Gothic Book" w:cs="Arial"/>
          <w:sz w:val="32"/>
          <w:szCs w:val="24"/>
        </w:rPr>
        <w:t>Suggested Questions for Speakers</w:t>
      </w:r>
      <w:r w:rsidRPr="00CE143A">
        <w:rPr>
          <w:rFonts w:ascii="Franklin Gothic Book" w:eastAsia="Arial" w:hAnsi="Franklin Gothic Book" w:cs="Arial"/>
          <w:sz w:val="32"/>
          <w:szCs w:val="24"/>
        </w:rPr>
        <w:tab/>
      </w:r>
      <w:r w:rsidRPr="00CE143A">
        <w:rPr>
          <w:rFonts w:ascii="Franklin Gothic Book" w:eastAsia="Arial" w:hAnsi="Franklin Gothic Book" w:cs="Arial"/>
          <w:sz w:val="24"/>
          <w:szCs w:val="24"/>
        </w:rPr>
        <w:t>P.20</w:t>
      </w:r>
    </w:p>
    <w:p w:rsidR="004F29C8" w:rsidRPr="00CE143A" w:rsidRDefault="004F29C8">
      <w:pPr>
        <w:spacing w:line="286" w:lineRule="exact"/>
        <w:rPr>
          <w:rFonts w:ascii="Franklin Gothic Book" w:eastAsia="Arial" w:hAnsi="Franklin Gothic Book" w:cs="Arial"/>
          <w:sz w:val="24"/>
          <w:szCs w:val="24"/>
        </w:rPr>
      </w:pPr>
    </w:p>
    <w:p w:rsidR="0031698E" w:rsidRPr="00CE143A" w:rsidRDefault="0031698E">
      <w:pPr>
        <w:spacing w:line="286" w:lineRule="exact"/>
        <w:rPr>
          <w:rFonts w:ascii="Franklin Gothic Book" w:eastAsia="Arial" w:hAnsi="Franklin Gothic Book" w:cs="Arial"/>
          <w:sz w:val="24"/>
          <w:szCs w:val="24"/>
        </w:rPr>
        <w:sectPr w:rsidR="0031698E" w:rsidRPr="00CE143A" w:rsidSect="00947B8C">
          <w:headerReference w:type="default" r:id="rId18"/>
          <w:footerReference w:type="default" r:id="rId19"/>
          <w:pgSz w:w="12240" w:h="15840"/>
          <w:pgMar w:top="270" w:right="720" w:bottom="720" w:left="720" w:header="180" w:footer="1008" w:gutter="0"/>
          <w:cols w:space="720"/>
          <w:docGrid w:linePitch="299"/>
        </w:sectPr>
      </w:pPr>
    </w:p>
    <w:p w:rsidR="004F29C8" w:rsidRPr="00CE143A" w:rsidRDefault="000B5C4E" w:rsidP="00786F34">
      <w:pPr>
        <w:rPr>
          <w:rFonts w:ascii="Franklin Gothic Book" w:hAnsi="Franklin Gothic Book"/>
          <w:sz w:val="40"/>
          <w:szCs w:val="40"/>
        </w:rPr>
      </w:pPr>
      <w:bookmarkStart w:id="0" w:name="_GoBack"/>
      <w:bookmarkEnd w:id="0"/>
      <w:r w:rsidRPr="00CE143A">
        <w:rPr>
          <w:rFonts w:ascii="Franklin Gothic Book" w:hAnsi="Franklin Gothic Book"/>
          <w:sz w:val="40"/>
          <w:szCs w:val="40"/>
        </w:rPr>
        <w:lastRenderedPageBreak/>
        <w:t>Talking points</w:t>
      </w:r>
    </w:p>
    <w:p w:rsidR="00786F34" w:rsidRPr="00CE143A" w:rsidRDefault="00786F34" w:rsidP="00786F34">
      <w:pPr>
        <w:rPr>
          <w:rFonts w:ascii="Franklin Gothic Book" w:hAnsi="Franklin Gothic Book"/>
          <w:sz w:val="40"/>
          <w:szCs w:val="40"/>
        </w:rPr>
      </w:pPr>
    </w:p>
    <w:p w:rsidR="004F29C8" w:rsidRPr="00CE143A" w:rsidRDefault="000B5C4E" w:rsidP="00786F34">
      <w:pPr>
        <w:rPr>
          <w:rFonts w:ascii="Franklin Gothic Book" w:hAnsi="Franklin Gothic Book"/>
          <w:sz w:val="32"/>
          <w:szCs w:val="32"/>
        </w:rPr>
      </w:pPr>
      <w:r w:rsidRPr="00CE143A">
        <w:rPr>
          <w:rFonts w:ascii="Franklin Gothic Book" w:hAnsi="Franklin Gothic Book"/>
          <w:sz w:val="32"/>
          <w:szCs w:val="32"/>
        </w:rPr>
        <w:t>These are the suggested points you repeatedly reiterate in your meetings. Repeating the same message as a group will help us drive our message</w:t>
      </w:r>
      <w:r w:rsidR="00C17F90" w:rsidRPr="00CE143A">
        <w:rPr>
          <w:rFonts w:ascii="Franklin Gothic Book" w:hAnsi="Franklin Gothic Book"/>
          <w:sz w:val="32"/>
          <w:szCs w:val="32"/>
        </w:rPr>
        <w:t xml:space="preserve"> home</w:t>
      </w:r>
      <w:r w:rsidRPr="00CE143A">
        <w:rPr>
          <w:rFonts w:ascii="Franklin Gothic Book" w:hAnsi="Franklin Gothic Book"/>
          <w:sz w:val="32"/>
          <w:szCs w:val="32"/>
        </w:rPr>
        <w:t>.</w:t>
      </w:r>
    </w:p>
    <w:p w:rsidR="00786F34" w:rsidRPr="00CE143A" w:rsidRDefault="00786F34" w:rsidP="00786F34">
      <w:pPr>
        <w:rPr>
          <w:rFonts w:ascii="Franklin Gothic Book" w:hAnsi="Franklin Gothic Book"/>
          <w:sz w:val="32"/>
          <w:szCs w:val="32"/>
        </w:rPr>
      </w:pPr>
    </w:p>
    <w:p w:rsidR="004F29C8" w:rsidRPr="00CE143A" w:rsidRDefault="000B5C4E" w:rsidP="00786F34">
      <w:pPr>
        <w:rPr>
          <w:rFonts w:ascii="Franklin Gothic Book" w:hAnsi="Franklin Gothic Book"/>
          <w:sz w:val="40"/>
          <w:szCs w:val="40"/>
        </w:rPr>
      </w:pPr>
      <w:r w:rsidRPr="00CE143A">
        <w:rPr>
          <w:rFonts w:ascii="Franklin Gothic Book" w:hAnsi="Franklin Gothic Book"/>
          <w:sz w:val="40"/>
          <w:szCs w:val="40"/>
        </w:rPr>
        <w:t>Invest in America’s Infrastructure</w:t>
      </w:r>
    </w:p>
    <w:p w:rsidR="004F29C8" w:rsidRPr="00CE143A" w:rsidRDefault="000B5C4E" w:rsidP="00786F34">
      <w:pPr>
        <w:pStyle w:val="ListParagraph"/>
        <w:numPr>
          <w:ilvl w:val="0"/>
          <w:numId w:val="16"/>
        </w:numPr>
        <w:rPr>
          <w:rFonts w:ascii="Franklin Gothic Book" w:hAnsi="Franklin Gothic Book"/>
          <w:sz w:val="24"/>
          <w:szCs w:val="24"/>
        </w:rPr>
      </w:pPr>
      <w:r w:rsidRPr="00CE143A">
        <w:rPr>
          <w:rFonts w:ascii="Franklin Gothic Book" w:hAnsi="Franklin Gothic Book"/>
          <w:sz w:val="24"/>
          <w:szCs w:val="24"/>
        </w:rPr>
        <w:t>Investing in infrastructure creates good-paying jobs.</w:t>
      </w:r>
    </w:p>
    <w:p w:rsidR="004F29C8" w:rsidRPr="00CE143A" w:rsidRDefault="00C17F90" w:rsidP="00786F34">
      <w:pPr>
        <w:pStyle w:val="ListParagraph"/>
        <w:numPr>
          <w:ilvl w:val="0"/>
          <w:numId w:val="16"/>
        </w:numPr>
        <w:rPr>
          <w:rFonts w:ascii="Franklin Gothic Book" w:hAnsi="Franklin Gothic Book"/>
          <w:sz w:val="24"/>
          <w:szCs w:val="24"/>
        </w:rPr>
      </w:pPr>
      <w:r w:rsidRPr="00CE143A">
        <w:rPr>
          <w:rFonts w:ascii="Franklin Gothic Book" w:hAnsi="Franklin Gothic Book"/>
          <w:sz w:val="24"/>
          <w:szCs w:val="24"/>
        </w:rPr>
        <w:t>Significant w</w:t>
      </w:r>
      <w:r w:rsidR="000B5C4E" w:rsidRPr="00CE143A">
        <w:rPr>
          <w:rFonts w:ascii="Franklin Gothic Book" w:hAnsi="Franklin Gothic Book"/>
          <w:sz w:val="24"/>
          <w:szCs w:val="24"/>
        </w:rPr>
        <w:t>ater infrastructure investment is needed from all levels of government.</w:t>
      </w:r>
    </w:p>
    <w:p w:rsidR="004F29C8" w:rsidRPr="00CE143A" w:rsidRDefault="000B5C4E" w:rsidP="00786F34">
      <w:pPr>
        <w:pStyle w:val="ListParagraph"/>
        <w:numPr>
          <w:ilvl w:val="0"/>
          <w:numId w:val="16"/>
        </w:numPr>
        <w:rPr>
          <w:rFonts w:ascii="Franklin Gothic Book" w:hAnsi="Franklin Gothic Book"/>
          <w:sz w:val="24"/>
          <w:szCs w:val="24"/>
        </w:rPr>
      </w:pPr>
      <w:r w:rsidRPr="00CE143A">
        <w:rPr>
          <w:rFonts w:ascii="Franklin Gothic Book" w:hAnsi="Franklin Gothic Book"/>
          <w:sz w:val="24"/>
          <w:szCs w:val="24"/>
        </w:rPr>
        <w:t>Millions of miles of America’s water pipes have passed their intended life-cycle and are dangerously susceptible to break</w:t>
      </w:r>
      <w:r w:rsidR="00C93DBD" w:rsidRPr="00CE143A">
        <w:rPr>
          <w:rFonts w:ascii="Franklin Gothic Book" w:hAnsi="Franklin Gothic Book"/>
          <w:sz w:val="24"/>
          <w:szCs w:val="24"/>
        </w:rPr>
        <w:t>ing</w:t>
      </w:r>
      <w:r w:rsidRPr="00CE143A">
        <w:rPr>
          <w:rFonts w:ascii="Franklin Gothic Book" w:hAnsi="Franklin Gothic Book"/>
          <w:sz w:val="24"/>
          <w:szCs w:val="24"/>
        </w:rPr>
        <w:t>.</w:t>
      </w:r>
    </w:p>
    <w:p w:rsidR="004F29C8" w:rsidRPr="00CE143A" w:rsidRDefault="000B5C4E" w:rsidP="00786F34">
      <w:pPr>
        <w:pStyle w:val="ListParagraph"/>
        <w:numPr>
          <w:ilvl w:val="0"/>
          <w:numId w:val="16"/>
        </w:numPr>
        <w:rPr>
          <w:rFonts w:ascii="Franklin Gothic Book" w:hAnsi="Franklin Gothic Book"/>
          <w:sz w:val="24"/>
          <w:szCs w:val="24"/>
        </w:rPr>
      </w:pPr>
      <w:r w:rsidRPr="00CE143A">
        <w:rPr>
          <w:rFonts w:ascii="Franklin Gothic Book" w:hAnsi="Franklin Gothic Book"/>
          <w:sz w:val="24"/>
          <w:szCs w:val="24"/>
        </w:rPr>
        <w:t>An estimated 3-5 million miles of lead pipes are still used by communities.</w:t>
      </w:r>
    </w:p>
    <w:p w:rsidR="004F29C8" w:rsidRPr="00CE143A" w:rsidRDefault="000B5C4E" w:rsidP="00786F34">
      <w:pPr>
        <w:pStyle w:val="ListParagraph"/>
        <w:numPr>
          <w:ilvl w:val="0"/>
          <w:numId w:val="16"/>
        </w:numPr>
        <w:rPr>
          <w:rFonts w:ascii="Franklin Gothic Book" w:hAnsi="Franklin Gothic Book"/>
          <w:sz w:val="24"/>
          <w:szCs w:val="24"/>
        </w:rPr>
      </w:pPr>
      <w:r w:rsidRPr="00CE143A">
        <w:rPr>
          <w:rFonts w:ascii="Franklin Gothic Book" w:hAnsi="Franklin Gothic Book"/>
          <w:sz w:val="24"/>
          <w:szCs w:val="24"/>
        </w:rPr>
        <w:t>Federal investment in infrastructure generates local tax revenue that can make communities better able to finance their own projects.</w:t>
      </w:r>
    </w:p>
    <w:p w:rsidR="004F29C8" w:rsidRPr="00CE143A" w:rsidRDefault="000B5C4E" w:rsidP="00786F34">
      <w:pPr>
        <w:pStyle w:val="ListParagraph"/>
        <w:numPr>
          <w:ilvl w:val="0"/>
          <w:numId w:val="16"/>
        </w:numPr>
        <w:rPr>
          <w:rFonts w:ascii="Franklin Gothic Book" w:hAnsi="Franklin Gothic Book"/>
          <w:sz w:val="24"/>
          <w:szCs w:val="24"/>
        </w:rPr>
      </w:pPr>
      <w:r w:rsidRPr="00CE143A">
        <w:rPr>
          <w:rFonts w:ascii="Franklin Gothic Book" w:hAnsi="Franklin Gothic Book"/>
          <w:sz w:val="24"/>
          <w:szCs w:val="24"/>
        </w:rPr>
        <w:t>Water Infrastructure financing is a safe risk. Water Infrastructure projects default less than 1% of the time.</w:t>
      </w:r>
    </w:p>
    <w:p w:rsidR="00786F34" w:rsidRPr="00CE143A" w:rsidRDefault="00786F34" w:rsidP="00786F34">
      <w:pPr>
        <w:pStyle w:val="ListParagraph"/>
        <w:rPr>
          <w:rFonts w:ascii="Franklin Gothic Book" w:hAnsi="Franklin Gothic Book"/>
          <w:sz w:val="24"/>
          <w:szCs w:val="24"/>
        </w:rPr>
      </w:pPr>
    </w:p>
    <w:p w:rsidR="004F29C8" w:rsidRPr="00CE143A" w:rsidRDefault="000B5C4E" w:rsidP="00786F34">
      <w:pPr>
        <w:rPr>
          <w:rFonts w:ascii="Franklin Gothic Book" w:hAnsi="Franklin Gothic Book"/>
          <w:sz w:val="40"/>
          <w:szCs w:val="40"/>
        </w:rPr>
      </w:pPr>
      <w:r w:rsidRPr="00CE143A">
        <w:rPr>
          <w:rFonts w:ascii="Franklin Gothic Book" w:hAnsi="Franklin Gothic Book"/>
          <w:sz w:val="40"/>
          <w:szCs w:val="40"/>
        </w:rPr>
        <w:t>Promote Workforce Development and Training</w:t>
      </w:r>
    </w:p>
    <w:p w:rsidR="004F29C8" w:rsidRPr="00CE143A" w:rsidRDefault="000B5C4E" w:rsidP="00786F34">
      <w:pPr>
        <w:pStyle w:val="ListParagraph"/>
        <w:numPr>
          <w:ilvl w:val="0"/>
          <w:numId w:val="17"/>
        </w:numPr>
        <w:rPr>
          <w:rFonts w:ascii="Franklin Gothic Book" w:hAnsi="Franklin Gothic Book"/>
          <w:sz w:val="24"/>
          <w:szCs w:val="24"/>
        </w:rPr>
      </w:pPr>
      <w:r w:rsidRPr="00CE143A">
        <w:rPr>
          <w:rFonts w:ascii="Franklin Gothic Book" w:hAnsi="Franklin Gothic Book"/>
          <w:sz w:val="24"/>
          <w:szCs w:val="24"/>
        </w:rPr>
        <w:t>Strengthening the relationship between employers and education/training facilities will help promote the construction industry.</w:t>
      </w:r>
    </w:p>
    <w:p w:rsidR="004F29C8" w:rsidRPr="00CE143A" w:rsidRDefault="000B5C4E" w:rsidP="00786F34">
      <w:pPr>
        <w:pStyle w:val="ListParagraph"/>
        <w:numPr>
          <w:ilvl w:val="0"/>
          <w:numId w:val="17"/>
        </w:numPr>
        <w:rPr>
          <w:rFonts w:ascii="Franklin Gothic Book" w:hAnsi="Franklin Gothic Book"/>
          <w:sz w:val="24"/>
          <w:szCs w:val="24"/>
        </w:rPr>
      </w:pPr>
      <w:r w:rsidRPr="00CE143A">
        <w:rPr>
          <w:rFonts w:ascii="Franklin Gothic Book" w:hAnsi="Franklin Gothic Book"/>
          <w:sz w:val="24"/>
          <w:szCs w:val="24"/>
        </w:rPr>
        <w:t>With greater investment in infrastructure, demand for qualified workers will increase.</w:t>
      </w:r>
    </w:p>
    <w:p w:rsidR="004F29C8" w:rsidRPr="00CE143A" w:rsidRDefault="000B5C4E" w:rsidP="00786F34">
      <w:pPr>
        <w:pStyle w:val="ListParagraph"/>
        <w:numPr>
          <w:ilvl w:val="0"/>
          <w:numId w:val="17"/>
        </w:numPr>
        <w:rPr>
          <w:rFonts w:ascii="Franklin Gothic Book" w:hAnsi="Franklin Gothic Book"/>
          <w:sz w:val="24"/>
          <w:szCs w:val="24"/>
        </w:rPr>
      </w:pPr>
      <w:r w:rsidRPr="00CE143A">
        <w:rPr>
          <w:rFonts w:ascii="Franklin Gothic Book" w:hAnsi="Franklin Gothic Book"/>
          <w:sz w:val="24"/>
          <w:szCs w:val="24"/>
        </w:rPr>
        <w:t>Workforce Development and Training should reflect the true needs of the industry and provide skills relevant and needed in the workplace.</w:t>
      </w:r>
    </w:p>
    <w:p w:rsidR="00786F34" w:rsidRPr="00CE143A" w:rsidRDefault="00786F34" w:rsidP="00786F34">
      <w:pPr>
        <w:rPr>
          <w:rFonts w:ascii="Franklin Gothic Book" w:hAnsi="Franklin Gothic Book"/>
          <w:sz w:val="24"/>
          <w:szCs w:val="24"/>
        </w:rPr>
      </w:pPr>
    </w:p>
    <w:p w:rsidR="004F29C8" w:rsidRPr="00CE143A" w:rsidRDefault="000B5C4E" w:rsidP="00786F34">
      <w:pPr>
        <w:rPr>
          <w:rFonts w:ascii="Franklin Gothic Book" w:hAnsi="Franklin Gothic Book"/>
          <w:sz w:val="40"/>
          <w:szCs w:val="40"/>
        </w:rPr>
      </w:pPr>
      <w:r w:rsidRPr="00CE143A">
        <w:rPr>
          <w:rFonts w:ascii="Franklin Gothic Book" w:hAnsi="Franklin Gothic Book"/>
          <w:sz w:val="40"/>
          <w:szCs w:val="40"/>
        </w:rPr>
        <w:t>Curtail Job-killing regulations</w:t>
      </w:r>
    </w:p>
    <w:p w:rsidR="004F29C8" w:rsidRPr="00CE143A" w:rsidRDefault="000B5C4E" w:rsidP="00786F34">
      <w:pPr>
        <w:pStyle w:val="ListParagraph"/>
        <w:numPr>
          <w:ilvl w:val="0"/>
          <w:numId w:val="18"/>
        </w:numPr>
        <w:rPr>
          <w:rFonts w:ascii="Franklin Gothic Book" w:hAnsi="Franklin Gothic Book"/>
          <w:sz w:val="24"/>
          <w:szCs w:val="24"/>
        </w:rPr>
      </w:pPr>
      <w:r w:rsidRPr="00CE143A">
        <w:rPr>
          <w:rFonts w:ascii="Franklin Gothic Book" w:hAnsi="Franklin Gothic Book"/>
          <w:sz w:val="24"/>
          <w:szCs w:val="24"/>
        </w:rPr>
        <w:t>Regulations like WOTUS and Silica will have significant negative impacts on employers with very little intended benefit.</w:t>
      </w:r>
    </w:p>
    <w:p w:rsidR="004F29C8" w:rsidRPr="00CE143A" w:rsidRDefault="000B5C4E" w:rsidP="00786F34">
      <w:pPr>
        <w:pStyle w:val="ListParagraph"/>
        <w:numPr>
          <w:ilvl w:val="0"/>
          <w:numId w:val="18"/>
        </w:numPr>
        <w:rPr>
          <w:rFonts w:ascii="Franklin Gothic Book" w:hAnsi="Franklin Gothic Book"/>
          <w:sz w:val="24"/>
          <w:szCs w:val="24"/>
        </w:rPr>
      </w:pPr>
      <w:r w:rsidRPr="00CE143A">
        <w:rPr>
          <w:rFonts w:ascii="Franklin Gothic Book" w:hAnsi="Franklin Gothic Book"/>
          <w:sz w:val="24"/>
          <w:szCs w:val="24"/>
        </w:rPr>
        <w:t>The WOTUS and Silica regulations will</w:t>
      </w:r>
      <w:r w:rsidR="00C17F90" w:rsidRPr="00CE143A">
        <w:rPr>
          <w:rFonts w:ascii="Franklin Gothic Book" w:hAnsi="Franklin Gothic Book"/>
          <w:sz w:val="24"/>
          <w:szCs w:val="24"/>
        </w:rPr>
        <w:t xml:space="preserve"> saddle employers with</w:t>
      </w:r>
      <w:r w:rsidRPr="00CE143A">
        <w:rPr>
          <w:rFonts w:ascii="Franklin Gothic Book" w:hAnsi="Franklin Gothic Book"/>
          <w:sz w:val="24"/>
          <w:szCs w:val="24"/>
        </w:rPr>
        <w:t xml:space="preserve"> significant costs that will cause businesses to close.</w:t>
      </w:r>
    </w:p>
    <w:p w:rsidR="004F29C8" w:rsidRPr="00CE143A" w:rsidRDefault="000B5C4E" w:rsidP="00786F34">
      <w:pPr>
        <w:pStyle w:val="ListParagraph"/>
        <w:numPr>
          <w:ilvl w:val="0"/>
          <w:numId w:val="18"/>
        </w:numPr>
        <w:rPr>
          <w:rFonts w:ascii="Franklin Gothic Book" w:hAnsi="Franklin Gothic Book"/>
          <w:sz w:val="24"/>
          <w:szCs w:val="24"/>
        </w:rPr>
      </w:pPr>
      <w:r w:rsidRPr="00CE143A">
        <w:rPr>
          <w:rFonts w:ascii="Franklin Gothic Book" w:hAnsi="Franklin Gothic Book"/>
          <w:sz w:val="24"/>
          <w:szCs w:val="24"/>
        </w:rPr>
        <w:t>NUCA supports regulations that have a measurable and science-backed benefit to the environment and worker safety.</w:t>
      </w:r>
    </w:p>
    <w:p w:rsidR="004F29C8" w:rsidRPr="00CE143A" w:rsidRDefault="004F29C8" w:rsidP="00786F34">
      <w:pPr>
        <w:rPr>
          <w:rFonts w:ascii="Franklin Gothic Book" w:hAnsi="Franklin Gothic Book"/>
        </w:rPr>
        <w:sectPr w:rsidR="004F29C8" w:rsidRPr="00CE143A" w:rsidSect="001C24DA">
          <w:headerReference w:type="default" r:id="rId20"/>
          <w:pgSz w:w="12240" w:h="15840"/>
          <w:pgMar w:top="1099" w:right="1280" w:bottom="1200" w:left="1140" w:header="288" w:footer="1015" w:gutter="0"/>
          <w:cols w:space="720"/>
          <w:docGrid w:linePitch="299"/>
        </w:sectPr>
      </w:pPr>
    </w:p>
    <w:p w:rsidR="004F29C8" w:rsidRPr="00CE143A" w:rsidRDefault="000B5C4E" w:rsidP="00786F34">
      <w:pPr>
        <w:rPr>
          <w:rFonts w:ascii="Franklin Gothic Book" w:hAnsi="Franklin Gothic Book"/>
          <w:sz w:val="40"/>
          <w:szCs w:val="40"/>
        </w:rPr>
      </w:pPr>
      <w:r w:rsidRPr="00CE143A">
        <w:rPr>
          <w:rFonts w:ascii="Franklin Gothic Book" w:hAnsi="Franklin Gothic Book"/>
          <w:sz w:val="40"/>
          <w:szCs w:val="40"/>
        </w:rPr>
        <w:lastRenderedPageBreak/>
        <w:t xml:space="preserve">Invest in America’s </w:t>
      </w:r>
      <w:r w:rsidR="00786F34" w:rsidRPr="00CE143A">
        <w:rPr>
          <w:rFonts w:ascii="Franklin Gothic Book" w:hAnsi="Franklin Gothic Book"/>
          <w:sz w:val="40"/>
          <w:szCs w:val="40"/>
        </w:rPr>
        <w:t>Infrastructure</w:t>
      </w:r>
    </w:p>
    <w:p w:rsidR="004F29C8" w:rsidRPr="00CE143A" w:rsidRDefault="000B5C4E" w:rsidP="00786F34">
      <w:pPr>
        <w:rPr>
          <w:rFonts w:ascii="Franklin Gothic Book" w:hAnsi="Franklin Gothic Book"/>
          <w:sz w:val="32"/>
          <w:szCs w:val="32"/>
        </w:rPr>
      </w:pPr>
      <w:r w:rsidRPr="00CE143A">
        <w:rPr>
          <w:rFonts w:ascii="Franklin Gothic Book" w:hAnsi="Franklin Gothic Book"/>
          <w:sz w:val="32"/>
          <w:szCs w:val="32"/>
        </w:rPr>
        <w:t>Support the Water Resources Development Act (WRDA)</w:t>
      </w:r>
    </w:p>
    <w:p w:rsidR="004F29C8" w:rsidRPr="00CE143A" w:rsidRDefault="004F29C8" w:rsidP="00786F34">
      <w:pPr>
        <w:rPr>
          <w:rFonts w:ascii="Franklin Gothic Book" w:hAnsi="Franklin Gothic Book"/>
        </w:rPr>
      </w:pPr>
    </w:p>
    <w:p w:rsidR="00786F34" w:rsidRPr="00CE143A" w:rsidRDefault="000B5C4E" w:rsidP="00786F34">
      <w:pPr>
        <w:rPr>
          <w:rFonts w:ascii="Franklin Gothic Book" w:hAnsi="Franklin Gothic Book"/>
          <w:sz w:val="24"/>
          <w:szCs w:val="24"/>
        </w:rPr>
      </w:pPr>
      <w:r w:rsidRPr="00CE143A">
        <w:rPr>
          <w:rFonts w:ascii="Franklin Gothic Book" w:hAnsi="Franklin Gothic Book"/>
          <w:sz w:val="24"/>
          <w:szCs w:val="24"/>
        </w:rPr>
        <w:t>Bill:</w:t>
      </w:r>
      <w:r w:rsidRPr="00CE143A">
        <w:rPr>
          <w:rFonts w:ascii="Franklin Gothic Book" w:hAnsi="Franklin Gothic Book"/>
          <w:sz w:val="24"/>
          <w:szCs w:val="24"/>
        </w:rPr>
        <w:tab/>
      </w:r>
      <w:r w:rsidR="00786F34" w:rsidRPr="00CE143A">
        <w:rPr>
          <w:rFonts w:ascii="Franklin Gothic Book" w:hAnsi="Franklin Gothic Book"/>
          <w:sz w:val="24"/>
          <w:szCs w:val="24"/>
        </w:rPr>
        <w:tab/>
      </w:r>
      <w:r w:rsidRPr="00CE143A">
        <w:rPr>
          <w:rFonts w:ascii="Franklin Gothic Book" w:hAnsi="Franklin Gothic Book"/>
          <w:sz w:val="24"/>
          <w:szCs w:val="24"/>
        </w:rPr>
        <w:t xml:space="preserve">Senate (S. 2848), House (not yet introduced) </w:t>
      </w:r>
    </w:p>
    <w:p w:rsidR="00786F34" w:rsidRPr="00CE143A" w:rsidRDefault="00786F34"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Sponsor(s):</w:t>
      </w:r>
      <w:r w:rsidRPr="00CE143A">
        <w:rPr>
          <w:rFonts w:ascii="Franklin Gothic Book" w:hAnsi="Franklin Gothic Book"/>
          <w:sz w:val="24"/>
          <w:szCs w:val="24"/>
        </w:rPr>
        <w:tab/>
        <w:t>James Inhofe (R-OK)</w:t>
      </w:r>
    </w:p>
    <w:p w:rsidR="004F29C8" w:rsidRPr="00CE143A" w:rsidRDefault="000B5C4E" w:rsidP="00786F34">
      <w:pPr>
        <w:ind w:left="720" w:firstLine="720"/>
        <w:rPr>
          <w:rFonts w:ascii="Franklin Gothic Book" w:hAnsi="Franklin Gothic Book"/>
          <w:sz w:val="24"/>
          <w:szCs w:val="24"/>
        </w:rPr>
      </w:pPr>
      <w:r w:rsidRPr="00CE143A">
        <w:rPr>
          <w:rFonts w:ascii="Franklin Gothic Book" w:hAnsi="Franklin Gothic Book"/>
          <w:sz w:val="24"/>
          <w:szCs w:val="24"/>
        </w:rPr>
        <w:t>Barbara Boxer (D-CA)</w:t>
      </w:r>
    </w:p>
    <w:p w:rsidR="004F29C8" w:rsidRPr="00CE143A" w:rsidRDefault="004F29C8" w:rsidP="00786F34">
      <w:pPr>
        <w:rPr>
          <w:rFonts w:ascii="Franklin Gothic Book" w:hAnsi="Franklin Gothic Book"/>
          <w:sz w:val="24"/>
          <w:szCs w:val="24"/>
        </w:rPr>
      </w:pPr>
    </w:p>
    <w:p w:rsidR="00C17F90" w:rsidRPr="00CE143A" w:rsidRDefault="000B5C4E" w:rsidP="00786F34">
      <w:pPr>
        <w:rPr>
          <w:rFonts w:ascii="Franklin Gothic Book" w:hAnsi="Franklin Gothic Book"/>
          <w:sz w:val="24"/>
          <w:szCs w:val="24"/>
        </w:rPr>
      </w:pPr>
      <w:r w:rsidRPr="00CE143A">
        <w:rPr>
          <w:rFonts w:ascii="Franklin Gothic Book" w:hAnsi="Franklin Gothic Book"/>
          <w:sz w:val="24"/>
          <w:szCs w:val="24"/>
        </w:rPr>
        <w:t xml:space="preserve">Action Taken: </w:t>
      </w:r>
    </w:p>
    <w:p w:rsidR="00974EEA" w:rsidRPr="00CE143A" w:rsidRDefault="00974EEA" w:rsidP="00786F34">
      <w:pPr>
        <w:rPr>
          <w:rFonts w:ascii="Franklin Gothic Book" w:hAnsi="Franklin Gothic Book"/>
          <w:sz w:val="24"/>
          <w:szCs w:val="24"/>
        </w:rPr>
      </w:pPr>
    </w:p>
    <w:p w:rsidR="00786F34" w:rsidRPr="00CE143A" w:rsidRDefault="00C17F90" w:rsidP="00786F34">
      <w:pPr>
        <w:rPr>
          <w:rFonts w:ascii="Franklin Gothic Book" w:hAnsi="Franklin Gothic Book"/>
          <w:sz w:val="24"/>
          <w:szCs w:val="24"/>
        </w:rPr>
      </w:pPr>
      <w:r w:rsidRPr="00CE143A">
        <w:rPr>
          <w:rFonts w:ascii="Franklin Gothic Book" w:hAnsi="Franklin Gothic Book"/>
          <w:sz w:val="24"/>
          <w:szCs w:val="24"/>
        </w:rPr>
        <w:t>Passed Senate EPW 19-1 (Deb Fischer (R-NE) cast the only dissenting vote)</w:t>
      </w:r>
    </w:p>
    <w:p w:rsidR="00786F34" w:rsidRPr="00CE143A" w:rsidRDefault="00786F34"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Relevant Information:</w:t>
      </w:r>
    </w:p>
    <w:p w:rsidR="00974EEA" w:rsidRPr="00CE143A" w:rsidRDefault="00974EEA"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The Water Resources Development Act of 2016 (WRDA) authorizes 25 critical Army Corps projects in 17 states. These projects, which have undergone Congressional scrutiny and have completed reports of the Chief of Engineers, will strengthen our nation’s infrastructure to protect lives and property, restore vital ecosystems to preserve our natural heritage, and maintain navigation routes for commerce and the movement of goods to keep us competitive in the global marketplace.</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The bill provides critical investment in the country’s aging drinking water and wastewater infrastructure, assists poor and disadvantaged communities in meeting public health standards under the Clean Water Act and Safe Drinking Water Act, and promotes innovative technologies to address drought and other critical water resource needs. The bill also responds to the drinking water crisis in Flint, Michigan, by providing emergency assistance to Flint and other similar communities across the country facing drinking water contamination.</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Highlights:</w:t>
      </w:r>
    </w:p>
    <w:p w:rsidR="00974EEA" w:rsidRPr="00CE143A" w:rsidRDefault="00974EEA" w:rsidP="00786F34">
      <w:pPr>
        <w:rPr>
          <w:rFonts w:ascii="Franklin Gothic Book" w:hAnsi="Franklin Gothic Book"/>
          <w:sz w:val="24"/>
          <w:szCs w:val="24"/>
        </w:rPr>
      </w:pPr>
    </w:p>
    <w:p w:rsidR="004F29C8" w:rsidRPr="00CE143A" w:rsidRDefault="00786F34" w:rsidP="00786F34">
      <w:pPr>
        <w:pStyle w:val="ListParagraph"/>
        <w:numPr>
          <w:ilvl w:val="0"/>
          <w:numId w:val="19"/>
        </w:numPr>
        <w:rPr>
          <w:rFonts w:ascii="Franklin Gothic Book" w:hAnsi="Franklin Gothic Book"/>
          <w:sz w:val="24"/>
          <w:szCs w:val="24"/>
        </w:rPr>
      </w:pPr>
      <w:r w:rsidRPr="00CE143A">
        <w:rPr>
          <w:rFonts w:ascii="Franklin Gothic Book" w:hAnsi="Franklin Gothic Book"/>
          <w:sz w:val="24"/>
          <w:szCs w:val="24"/>
        </w:rPr>
        <w:t>Provides $70 million</w:t>
      </w:r>
      <w:r w:rsidR="000B5C4E" w:rsidRPr="00CE143A">
        <w:rPr>
          <w:rFonts w:ascii="Franklin Gothic Book" w:hAnsi="Franklin Gothic Book"/>
          <w:sz w:val="24"/>
          <w:szCs w:val="24"/>
        </w:rPr>
        <w:t xml:space="preserve"> for credit subsidies to allow EPA to make secured loans for infrastructure investments under the WIFIA program. </w:t>
      </w:r>
      <w:r w:rsidRPr="00CE143A">
        <w:rPr>
          <w:rFonts w:ascii="Franklin Gothic Book" w:hAnsi="Franklin Gothic Book"/>
          <w:sz w:val="24"/>
          <w:szCs w:val="24"/>
        </w:rPr>
        <w:t>$70 million</w:t>
      </w:r>
      <w:r w:rsidR="000B5C4E" w:rsidRPr="00CE143A">
        <w:rPr>
          <w:rFonts w:ascii="Franklin Gothic Book" w:hAnsi="Franklin Gothic Book"/>
          <w:sz w:val="24"/>
          <w:szCs w:val="24"/>
        </w:rPr>
        <w:t xml:space="preserve"> will support loans of up to </w:t>
      </w:r>
      <w:r w:rsidRPr="00CE143A">
        <w:rPr>
          <w:rFonts w:ascii="Franklin Gothic Book" w:hAnsi="Franklin Gothic Book"/>
          <w:sz w:val="24"/>
          <w:szCs w:val="24"/>
        </w:rPr>
        <w:t>$700 million.</w:t>
      </w:r>
    </w:p>
    <w:p w:rsidR="004F29C8" w:rsidRPr="00CE143A" w:rsidRDefault="000B5C4E" w:rsidP="00786F34">
      <w:pPr>
        <w:pStyle w:val="ListParagraph"/>
        <w:numPr>
          <w:ilvl w:val="0"/>
          <w:numId w:val="19"/>
        </w:numPr>
        <w:rPr>
          <w:rFonts w:ascii="Franklin Gothic Book" w:hAnsi="Franklin Gothic Book"/>
          <w:sz w:val="24"/>
          <w:szCs w:val="24"/>
        </w:rPr>
      </w:pPr>
      <w:r w:rsidRPr="00CE143A">
        <w:rPr>
          <w:rFonts w:ascii="Franklin Gothic Book" w:hAnsi="Franklin Gothic Book"/>
          <w:sz w:val="24"/>
          <w:szCs w:val="24"/>
        </w:rPr>
        <w:t>Provides $100 million in assistance to states with emergency drinking water situations through the Drinking Water SRF.</w:t>
      </w:r>
    </w:p>
    <w:p w:rsidR="004F29C8" w:rsidRPr="00CE143A" w:rsidRDefault="000B5C4E" w:rsidP="00786F34">
      <w:pPr>
        <w:pStyle w:val="ListParagraph"/>
        <w:numPr>
          <w:ilvl w:val="0"/>
          <w:numId w:val="19"/>
        </w:numPr>
        <w:rPr>
          <w:rFonts w:ascii="Franklin Gothic Book" w:hAnsi="Franklin Gothic Book"/>
          <w:sz w:val="24"/>
          <w:szCs w:val="24"/>
        </w:rPr>
      </w:pPr>
      <w:r w:rsidRPr="00CE143A">
        <w:rPr>
          <w:rFonts w:ascii="Franklin Gothic Book" w:hAnsi="Franklin Gothic Book"/>
          <w:sz w:val="24"/>
          <w:szCs w:val="24"/>
        </w:rPr>
        <w:t>Establishes a trust fund for water infrastructure, funded by fees collected for a voluntary labeling system, and to be used for capitalization grants for the Clean Water and Safe Drinking Water State Revolving Funds.</w:t>
      </w:r>
    </w:p>
    <w:p w:rsidR="004F29C8" w:rsidRPr="00CE143A" w:rsidRDefault="000B5C4E" w:rsidP="00786F34">
      <w:pPr>
        <w:pStyle w:val="ListParagraph"/>
        <w:numPr>
          <w:ilvl w:val="1"/>
          <w:numId w:val="19"/>
        </w:numPr>
        <w:rPr>
          <w:rFonts w:ascii="Franklin Gothic Book" w:hAnsi="Franklin Gothic Book"/>
          <w:sz w:val="24"/>
          <w:szCs w:val="24"/>
        </w:rPr>
      </w:pPr>
      <w:r w:rsidRPr="00CE143A">
        <w:rPr>
          <w:rFonts w:ascii="Franklin Gothic Book" w:hAnsi="Franklin Gothic Book"/>
          <w:sz w:val="24"/>
          <w:szCs w:val="24"/>
        </w:rPr>
        <w:t>Water Infrastructure Bank (H.R. 4468) Introduced 2/4/2016</w:t>
      </w:r>
    </w:p>
    <w:p w:rsidR="004F29C8" w:rsidRPr="00CE143A" w:rsidRDefault="000B5C4E" w:rsidP="00786F34">
      <w:pPr>
        <w:pStyle w:val="ListParagraph"/>
        <w:numPr>
          <w:ilvl w:val="2"/>
          <w:numId w:val="19"/>
        </w:numPr>
        <w:rPr>
          <w:rFonts w:ascii="Franklin Gothic Book" w:hAnsi="Franklin Gothic Book"/>
          <w:sz w:val="24"/>
          <w:szCs w:val="24"/>
        </w:rPr>
      </w:pPr>
      <w:r w:rsidRPr="00CE143A">
        <w:rPr>
          <w:rFonts w:ascii="Franklin Gothic Book" w:hAnsi="Franklin Gothic Book"/>
          <w:sz w:val="24"/>
          <w:szCs w:val="24"/>
        </w:rPr>
        <w:t>Rep Blumenauer, Earl (OR-3)- Sponsor</w:t>
      </w:r>
    </w:p>
    <w:p w:rsidR="004F29C8" w:rsidRPr="00CE143A" w:rsidRDefault="000B5C4E" w:rsidP="00786F34">
      <w:pPr>
        <w:pStyle w:val="ListParagraph"/>
        <w:numPr>
          <w:ilvl w:val="2"/>
          <w:numId w:val="19"/>
        </w:numPr>
        <w:rPr>
          <w:rFonts w:ascii="Franklin Gothic Book" w:hAnsi="Franklin Gothic Book"/>
          <w:sz w:val="24"/>
          <w:szCs w:val="24"/>
        </w:rPr>
      </w:pPr>
      <w:r w:rsidRPr="00CE143A">
        <w:rPr>
          <w:rFonts w:ascii="Franklin Gothic Book" w:hAnsi="Franklin Gothic Book"/>
          <w:sz w:val="24"/>
          <w:szCs w:val="24"/>
        </w:rPr>
        <w:t>Rep Duncan, John J., Jr. (TN-2)</w:t>
      </w:r>
    </w:p>
    <w:p w:rsidR="004F29C8" w:rsidRPr="00CE143A" w:rsidRDefault="000B5C4E" w:rsidP="00786F34">
      <w:pPr>
        <w:pStyle w:val="ListParagraph"/>
        <w:numPr>
          <w:ilvl w:val="2"/>
          <w:numId w:val="19"/>
        </w:numPr>
        <w:rPr>
          <w:rFonts w:ascii="Franklin Gothic Book" w:hAnsi="Franklin Gothic Book"/>
          <w:sz w:val="24"/>
          <w:szCs w:val="24"/>
        </w:rPr>
      </w:pPr>
      <w:r w:rsidRPr="00CE143A">
        <w:rPr>
          <w:rFonts w:ascii="Franklin Gothic Book" w:hAnsi="Franklin Gothic Book"/>
          <w:sz w:val="24"/>
          <w:szCs w:val="24"/>
        </w:rPr>
        <w:t>Rep Hanna, Richard L. (NY-22)</w:t>
      </w:r>
    </w:p>
    <w:p w:rsidR="004F29C8" w:rsidRPr="00CE143A" w:rsidRDefault="000B5C4E" w:rsidP="00786F34">
      <w:pPr>
        <w:pStyle w:val="ListParagraph"/>
        <w:numPr>
          <w:ilvl w:val="0"/>
          <w:numId w:val="19"/>
        </w:numPr>
        <w:rPr>
          <w:rFonts w:ascii="Franklin Gothic Book" w:hAnsi="Franklin Gothic Book"/>
          <w:sz w:val="24"/>
          <w:szCs w:val="24"/>
        </w:rPr>
      </w:pPr>
      <w:r w:rsidRPr="00CE143A">
        <w:rPr>
          <w:rFonts w:ascii="Franklin Gothic Book" w:hAnsi="Franklin Gothic Book"/>
          <w:sz w:val="24"/>
          <w:szCs w:val="24"/>
        </w:rPr>
        <w:t>Makes WIFIA a permanent program.</w:t>
      </w:r>
    </w:p>
    <w:p w:rsidR="004F29C8" w:rsidRPr="00CE143A" w:rsidRDefault="000B5C4E" w:rsidP="00786F34">
      <w:pPr>
        <w:pStyle w:val="ListParagraph"/>
        <w:numPr>
          <w:ilvl w:val="0"/>
          <w:numId w:val="19"/>
        </w:numPr>
        <w:rPr>
          <w:rFonts w:ascii="Franklin Gothic Book" w:hAnsi="Franklin Gothic Book"/>
          <w:sz w:val="24"/>
          <w:szCs w:val="24"/>
        </w:rPr>
      </w:pPr>
      <w:r w:rsidRPr="00CE143A">
        <w:rPr>
          <w:rFonts w:ascii="Franklin Gothic Book" w:hAnsi="Franklin Gothic Book"/>
          <w:sz w:val="24"/>
          <w:szCs w:val="24"/>
        </w:rPr>
        <w:t>Authorizes $300 million over five years, $60 million for each of fiscal years 2017- 2021 for a grant program for replacement of lead service lines, testing, planning, corrosion control, and education.</w:t>
      </w:r>
    </w:p>
    <w:p w:rsidR="004F29C8" w:rsidRPr="00CE143A" w:rsidRDefault="004F29C8" w:rsidP="00786F34">
      <w:pPr>
        <w:rPr>
          <w:rFonts w:ascii="Franklin Gothic Book" w:hAnsi="Franklin Gothic Book"/>
          <w:sz w:val="24"/>
          <w:szCs w:val="24"/>
        </w:rPr>
        <w:sectPr w:rsidR="004F29C8" w:rsidRPr="00CE143A" w:rsidSect="001C24DA">
          <w:headerReference w:type="default" r:id="rId21"/>
          <w:pgSz w:w="12240" w:h="15840"/>
          <w:pgMar w:top="1086" w:right="1080" w:bottom="1200" w:left="1160" w:header="288" w:footer="1015" w:gutter="0"/>
          <w:cols w:space="720"/>
          <w:docGrid w:linePitch="299"/>
        </w:sectPr>
      </w:pPr>
    </w:p>
    <w:p w:rsidR="004F29C8" w:rsidRPr="00CE143A" w:rsidRDefault="000B5C4E" w:rsidP="00786F34">
      <w:pPr>
        <w:rPr>
          <w:rFonts w:ascii="Franklin Gothic Book" w:hAnsi="Franklin Gothic Book"/>
          <w:sz w:val="40"/>
          <w:szCs w:val="40"/>
        </w:rPr>
      </w:pPr>
      <w:r w:rsidRPr="00CE143A">
        <w:rPr>
          <w:rFonts w:ascii="Franklin Gothic Book" w:hAnsi="Franklin Gothic Book"/>
          <w:sz w:val="40"/>
          <w:szCs w:val="40"/>
        </w:rPr>
        <w:lastRenderedPageBreak/>
        <w:t>Invest in America’s Infrastruc</w:t>
      </w:r>
      <w:r w:rsidR="00786F34" w:rsidRPr="00CE143A">
        <w:rPr>
          <w:rFonts w:ascii="Franklin Gothic Book" w:hAnsi="Franklin Gothic Book"/>
          <w:sz w:val="40"/>
          <w:szCs w:val="40"/>
        </w:rPr>
        <w:t>ture</w:t>
      </w:r>
    </w:p>
    <w:p w:rsidR="004F29C8" w:rsidRPr="00CE143A" w:rsidRDefault="000B5C4E" w:rsidP="00786F34">
      <w:pPr>
        <w:rPr>
          <w:rFonts w:ascii="Franklin Gothic Book" w:hAnsi="Franklin Gothic Book"/>
          <w:sz w:val="32"/>
          <w:szCs w:val="32"/>
        </w:rPr>
      </w:pPr>
      <w:r w:rsidRPr="00CE143A">
        <w:rPr>
          <w:rFonts w:ascii="Franklin Gothic Book" w:hAnsi="Franklin Gothic Book"/>
          <w:sz w:val="32"/>
          <w:szCs w:val="32"/>
        </w:rPr>
        <w:t>Support State Revolving Fund Reauthorization</w:t>
      </w:r>
    </w:p>
    <w:p w:rsidR="004F29C8" w:rsidRPr="00CE143A" w:rsidRDefault="00786F34" w:rsidP="00786F34">
      <w:pPr>
        <w:tabs>
          <w:tab w:val="left" w:pos="2980"/>
        </w:tabs>
        <w:rPr>
          <w:rFonts w:ascii="Franklin Gothic Book" w:hAnsi="Franklin Gothic Book"/>
        </w:rPr>
      </w:pPr>
      <w:r w:rsidRPr="00CE143A">
        <w:rPr>
          <w:rFonts w:ascii="Franklin Gothic Book" w:hAnsi="Franklin Gothic Book"/>
        </w:rPr>
        <w:tab/>
      </w:r>
    </w:p>
    <w:p w:rsidR="00786F34" w:rsidRPr="00CE143A" w:rsidRDefault="000B5C4E" w:rsidP="00786F34">
      <w:pPr>
        <w:rPr>
          <w:rFonts w:ascii="Franklin Gothic Book" w:hAnsi="Franklin Gothic Book"/>
          <w:sz w:val="24"/>
          <w:szCs w:val="24"/>
        </w:rPr>
      </w:pPr>
      <w:r w:rsidRPr="00CE143A">
        <w:rPr>
          <w:rFonts w:ascii="Franklin Gothic Book" w:hAnsi="Franklin Gothic Book"/>
          <w:sz w:val="24"/>
          <w:szCs w:val="24"/>
        </w:rPr>
        <w:t>Bill:</w:t>
      </w:r>
      <w:r w:rsidRPr="00CE143A">
        <w:rPr>
          <w:rFonts w:ascii="Franklin Gothic Book" w:hAnsi="Franklin Gothic Book"/>
          <w:sz w:val="24"/>
          <w:szCs w:val="24"/>
        </w:rPr>
        <w:tab/>
      </w:r>
      <w:r w:rsidR="00786F34" w:rsidRPr="00CE143A">
        <w:rPr>
          <w:rFonts w:ascii="Franklin Gothic Book" w:hAnsi="Franklin Gothic Book"/>
          <w:sz w:val="24"/>
          <w:szCs w:val="24"/>
        </w:rPr>
        <w:tab/>
      </w:r>
      <w:r w:rsidRPr="00CE143A">
        <w:rPr>
          <w:rFonts w:ascii="Franklin Gothic Book" w:hAnsi="Franklin Gothic Book"/>
          <w:sz w:val="24"/>
          <w:szCs w:val="24"/>
        </w:rPr>
        <w:t>S. 2583- Firm, Unwavering National Dedication</w:t>
      </w:r>
      <w:r w:rsidR="00AE4722" w:rsidRPr="00CE143A">
        <w:rPr>
          <w:rFonts w:ascii="Franklin Gothic Book" w:hAnsi="Franklin Gothic Book"/>
          <w:sz w:val="24"/>
          <w:szCs w:val="24"/>
        </w:rPr>
        <w:t xml:space="preserve"> (</w:t>
      </w:r>
      <w:r w:rsidRPr="00CE143A">
        <w:rPr>
          <w:rFonts w:ascii="Franklin Gothic Book" w:hAnsi="Franklin Gothic Book"/>
          <w:sz w:val="24"/>
          <w:szCs w:val="24"/>
        </w:rPr>
        <w:t xml:space="preserve">FUND) Water Act </w:t>
      </w:r>
    </w:p>
    <w:p w:rsidR="00786F34" w:rsidRPr="00CE143A" w:rsidRDefault="00786F34"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Sponsor:</w:t>
      </w:r>
      <w:r w:rsidRPr="00CE143A">
        <w:rPr>
          <w:rFonts w:ascii="Franklin Gothic Book" w:hAnsi="Franklin Gothic Book"/>
          <w:sz w:val="24"/>
          <w:szCs w:val="24"/>
        </w:rPr>
        <w:tab/>
        <w:t>Ben. Cardin (D-MD)</w:t>
      </w:r>
    </w:p>
    <w:p w:rsidR="00786F34" w:rsidRPr="00CE143A" w:rsidRDefault="00786F34" w:rsidP="00786F34">
      <w:pPr>
        <w:rPr>
          <w:rFonts w:ascii="Franklin Gothic Book" w:hAnsi="Franklin Gothic Book"/>
          <w:sz w:val="24"/>
          <w:szCs w:val="24"/>
        </w:rPr>
      </w:pPr>
    </w:p>
    <w:p w:rsidR="00974EEA" w:rsidRPr="00CE143A" w:rsidRDefault="000B5C4E" w:rsidP="00786F34">
      <w:pPr>
        <w:rPr>
          <w:rFonts w:ascii="Franklin Gothic Book" w:hAnsi="Franklin Gothic Book"/>
          <w:sz w:val="24"/>
          <w:szCs w:val="24"/>
        </w:rPr>
      </w:pPr>
      <w:r w:rsidRPr="00CE143A">
        <w:rPr>
          <w:rFonts w:ascii="Franklin Gothic Book" w:hAnsi="Franklin Gothic Book"/>
          <w:sz w:val="24"/>
          <w:szCs w:val="24"/>
        </w:rPr>
        <w:t xml:space="preserve">Action Taken: </w:t>
      </w:r>
    </w:p>
    <w:p w:rsidR="00974EEA" w:rsidRPr="00CE143A" w:rsidRDefault="00974EEA" w:rsidP="00786F34">
      <w:pPr>
        <w:rPr>
          <w:rFonts w:ascii="Franklin Gothic Book" w:hAnsi="Franklin Gothic Book"/>
          <w:sz w:val="24"/>
          <w:szCs w:val="24"/>
        </w:rPr>
      </w:pPr>
    </w:p>
    <w:p w:rsidR="00786F34" w:rsidRPr="00CE143A" w:rsidRDefault="000B5C4E" w:rsidP="00786F34">
      <w:pPr>
        <w:rPr>
          <w:rFonts w:ascii="Franklin Gothic Book" w:hAnsi="Franklin Gothic Book"/>
          <w:sz w:val="24"/>
          <w:szCs w:val="24"/>
        </w:rPr>
      </w:pPr>
      <w:r w:rsidRPr="00CE143A">
        <w:rPr>
          <w:rFonts w:ascii="Franklin Gothic Book" w:hAnsi="Franklin Gothic Book"/>
          <w:sz w:val="24"/>
          <w:szCs w:val="24"/>
        </w:rPr>
        <w:t>Introduced and referred to Senate EPW</w:t>
      </w:r>
    </w:p>
    <w:p w:rsidR="00786F34" w:rsidRPr="00CE143A" w:rsidRDefault="00786F34"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Relevant Information:</w:t>
      </w:r>
    </w:p>
    <w:p w:rsidR="00786F34" w:rsidRPr="00CE143A" w:rsidRDefault="00786F34"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America’s water and wastewater systems are in desperate need</w:t>
      </w:r>
      <w:r w:rsidR="00C17F90" w:rsidRPr="00CE143A">
        <w:rPr>
          <w:rFonts w:ascii="Franklin Gothic Book" w:hAnsi="Franklin Gothic Book"/>
          <w:sz w:val="24"/>
          <w:szCs w:val="24"/>
        </w:rPr>
        <w:t xml:space="preserve"> of replacement</w:t>
      </w:r>
      <w:r w:rsidRPr="00CE143A">
        <w:rPr>
          <w:rFonts w:ascii="Franklin Gothic Book" w:hAnsi="Franklin Gothic Book"/>
          <w:sz w:val="24"/>
          <w:szCs w:val="24"/>
        </w:rPr>
        <w:t xml:space="preserve">. Depending on the </w:t>
      </w:r>
      <w:r w:rsidR="00C17F90" w:rsidRPr="00CE143A">
        <w:rPr>
          <w:rFonts w:ascii="Franklin Gothic Book" w:hAnsi="Franklin Gothic Book"/>
          <w:sz w:val="24"/>
          <w:szCs w:val="24"/>
        </w:rPr>
        <w:t>source</w:t>
      </w:r>
      <w:r w:rsidRPr="00CE143A">
        <w:rPr>
          <w:rFonts w:ascii="Franklin Gothic Book" w:hAnsi="Franklin Gothic Book"/>
          <w:sz w:val="24"/>
          <w:szCs w:val="24"/>
        </w:rPr>
        <w:t xml:space="preserve">, economic studies estimate America needs to invest between $655 billion (EPA) and $3.2 trillion (ASCE) in our </w:t>
      </w:r>
      <w:r w:rsidR="00C17F90" w:rsidRPr="00CE143A">
        <w:rPr>
          <w:rFonts w:ascii="Franklin Gothic Book" w:hAnsi="Franklin Gothic Book"/>
          <w:sz w:val="24"/>
          <w:szCs w:val="24"/>
        </w:rPr>
        <w:t xml:space="preserve">environmental </w:t>
      </w:r>
      <w:r w:rsidRPr="00CE143A">
        <w:rPr>
          <w:rFonts w:ascii="Franklin Gothic Book" w:hAnsi="Franklin Gothic Book"/>
          <w:sz w:val="24"/>
          <w:szCs w:val="24"/>
        </w:rPr>
        <w:t>infrastructure over the next twenty years just to keep up with growth.</w:t>
      </w:r>
      <w:r w:rsidR="00786F34" w:rsidRPr="00CE143A">
        <w:rPr>
          <w:rFonts w:ascii="Franklin Gothic Book" w:hAnsi="Franklin Gothic Book"/>
          <w:sz w:val="24"/>
          <w:szCs w:val="24"/>
        </w:rPr>
        <w:t xml:space="preserve"> </w:t>
      </w:r>
      <w:r w:rsidRPr="00CE143A">
        <w:rPr>
          <w:rFonts w:ascii="Franklin Gothic Book" w:hAnsi="Franklin Gothic Book"/>
          <w:sz w:val="24"/>
          <w:szCs w:val="24"/>
        </w:rPr>
        <w:t>This comes to at least $32.75 billion per year, every year for 20 years, yet we are spending barely $2 billion combined on both the Drinking Water and Clean Water SRFs.</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Appropriators are bound by programmatic authorization levels set by committees of jurisdiction. Authorization levels only dictate what appropriators can spend.</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Highlights:</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The proposed SRF funding authorization levels are:</w:t>
      </w:r>
    </w:p>
    <w:p w:rsidR="004F29C8" w:rsidRPr="00CE143A" w:rsidRDefault="004F29C8" w:rsidP="00786F34">
      <w:pPr>
        <w:rPr>
          <w:rFonts w:ascii="Franklin Gothic Book" w:hAnsi="Franklin Gothic Book"/>
          <w:sz w:val="24"/>
          <w:szCs w:val="24"/>
        </w:rPr>
      </w:pPr>
    </w:p>
    <w:tbl>
      <w:tblPr>
        <w:tblW w:w="0" w:type="auto"/>
        <w:tblInd w:w="2382" w:type="dxa"/>
        <w:tblLayout w:type="fixed"/>
        <w:tblCellMar>
          <w:left w:w="0" w:type="dxa"/>
          <w:right w:w="0" w:type="dxa"/>
        </w:tblCellMar>
        <w:tblLook w:val="01E0" w:firstRow="1" w:lastRow="1" w:firstColumn="1" w:lastColumn="1" w:noHBand="0" w:noVBand="0"/>
      </w:tblPr>
      <w:tblGrid>
        <w:gridCol w:w="1277"/>
        <w:gridCol w:w="1892"/>
        <w:gridCol w:w="2069"/>
      </w:tblGrid>
      <w:tr w:rsidR="004F29C8" w:rsidRPr="00CE143A">
        <w:trPr>
          <w:trHeight w:hRule="exact" w:val="281"/>
        </w:trPr>
        <w:tc>
          <w:tcPr>
            <w:tcW w:w="5238" w:type="dxa"/>
            <w:gridSpan w:val="3"/>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Proposed Appropriation Authorization Levels</w:t>
            </w:r>
          </w:p>
        </w:tc>
      </w:tr>
      <w:tr w:rsidR="004F29C8" w:rsidRPr="00CE143A">
        <w:trPr>
          <w:trHeight w:hRule="exact" w:val="555"/>
        </w:trPr>
        <w:tc>
          <w:tcPr>
            <w:tcW w:w="1277"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Fiscal</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Year</w:t>
            </w:r>
          </w:p>
        </w:tc>
        <w:tc>
          <w:tcPr>
            <w:tcW w:w="1892"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Clean Water</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SRF</w:t>
            </w:r>
          </w:p>
        </w:tc>
        <w:tc>
          <w:tcPr>
            <w:tcW w:w="2069"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Drinking Water</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SRF</w:t>
            </w:r>
          </w:p>
        </w:tc>
      </w:tr>
      <w:tr w:rsidR="004F29C8" w:rsidRPr="00CE143A">
        <w:trPr>
          <w:trHeight w:hRule="exact" w:val="283"/>
        </w:trPr>
        <w:tc>
          <w:tcPr>
            <w:tcW w:w="1277"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FY 2016</w:t>
            </w:r>
          </w:p>
        </w:tc>
        <w:tc>
          <w:tcPr>
            <w:tcW w:w="1892"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$5.18 billion</w:t>
            </w:r>
          </w:p>
        </w:tc>
        <w:tc>
          <w:tcPr>
            <w:tcW w:w="2069"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$3.13 billion</w:t>
            </w:r>
          </w:p>
        </w:tc>
      </w:tr>
      <w:tr w:rsidR="004F29C8" w:rsidRPr="00CE143A">
        <w:trPr>
          <w:trHeight w:hRule="exact" w:val="281"/>
        </w:trPr>
        <w:tc>
          <w:tcPr>
            <w:tcW w:w="1277"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FY 2017</w:t>
            </w:r>
          </w:p>
        </w:tc>
        <w:tc>
          <w:tcPr>
            <w:tcW w:w="1892"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$5.96 billion</w:t>
            </w:r>
          </w:p>
        </w:tc>
        <w:tc>
          <w:tcPr>
            <w:tcW w:w="2069"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$3.6 billion</w:t>
            </w:r>
          </w:p>
        </w:tc>
      </w:tr>
      <w:tr w:rsidR="004F29C8" w:rsidRPr="00CE143A">
        <w:trPr>
          <w:trHeight w:hRule="exact" w:val="283"/>
        </w:trPr>
        <w:tc>
          <w:tcPr>
            <w:tcW w:w="1277"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FY 2018</w:t>
            </w:r>
          </w:p>
        </w:tc>
        <w:tc>
          <w:tcPr>
            <w:tcW w:w="1892"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$6.85 billion</w:t>
            </w:r>
          </w:p>
        </w:tc>
        <w:tc>
          <w:tcPr>
            <w:tcW w:w="2069"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$4.14 billion</w:t>
            </w:r>
          </w:p>
        </w:tc>
      </w:tr>
      <w:tr w:rsidR="004F29C8" w:rsidRPr="00CE143A">
        <w:trPr>
          <w:trHeight w:hRule="exact" w:val="281"/>
        </w:trPr>
        <w:tc>
          <w:tcPr>
            <w:tcW w:w="1277"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FY 2019</w:t>
            </w:r>
          </w:p>
        </w:tc>
        <w:tc>
          <w:tcPr>
            <w:tcW w:w="1892"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$7.88 billion</w:t>
            </w:r>
          </w:p>
        </w:tc>
        <w:tc>
          <w:tcPr>
            <w:tcW w:w="2069"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$4.8 billion</w:t>
            </w:r>
          </w:p>
        </w:tc>
      </w:tr>
      <w:tr w:rsidR="004F29C8" w:rsidRPr="00CE143A">
        <w:trPr>
          <w:trHeight w:hRule="exact" w:val="283"/>
        </w:trPr>
        <w:tc>
          <w:tcPr>
            <w:tcW w:w="1277"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FY 2020</w:t>
            </w:r>
          </w:p>
        </w:tc>
        <w:tc>
          <w:tcPr>
            <w:tcW w:w="1892"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$9.06 billion</w:t>
            </w:r>
          </w:p>
        </w:tc>
        <w:tc>
          <w:tcPr>
            <w:tcW w:w="2069" w:type="dxa"/>
            <w:tcBorders>
              <w:top w:val="single" w:sz="4" w:space="0" w:color="000000"/>
              <w:left w:val="single" w:sz="4" w:space="0" w:color="000000"/>
              <w:bottom w:val="single" w:sz="4" w:space="0" w:color="000000"/>
              <w:right w:val="single" w:sz="4" w:space="0" w:color="000000"/>
            </w:tcBorders>
          </w:tcPr>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$5.5 billion</w:t>
            </w:r>
          </w:p>
        </w:tc>
      </w:tr>
    </w:tbl>
    <w:p w:rsidR="004F29C8" w:rsidRPr="00CE143A" w:rsidRDefault="004F29C8" w:rsidP="00786F34">
      <w:pPr>
        <w:sectPr w:rsidR="004F29C8" w:rsidRPr="00CE143A" w:rsidSect="001C24DA">
          <w:headerReference w:type="default" r:id="rId22"/>
          <w:pgSz w:w="12240" w:h="15840"/>
          <w:pgMar w:top="1048" w:right="1180" w:bottom="1200" w:left="1160" w:header="288" w:footer="1015" w:gutter="0"/>
          <w:cols w:space="720"/>
          <w:docGrid w:linePitch="299"/>
        </w:sectPr>
      </w:pPr>
    </w:p>
    <w:p w:rsidR="004F29C8" w:rsidRPr="00CE143A" w:rsidRDefault="00C00CA8">
      <w:pPr>
        <w:ind w:left="100"/>
        <w:rPr>
          <w:rFonts w:ascii="Arial" w:eastAsia="Arial" w:hAnsi="Arial" w:cs="Arial"/>
          <w:sz w:val="20"/>
          <w:szCs w:val="20"/>
        </w:rPr>
      </w:pPr>
      <w:r w:rsidRPr="00CE143A">
        <w:rPr>
          <w:rFonts w:ascii="Arial" w:eastAsia="Arial" w:hAnsi="Arial" w:cs="Arial"/>
          <w:noProof/>
          <w:sz w:val="20"/>
          <w:szCs w:val="20"/>
        </w:rPr>
        <w:lastRenderedPageBreak/>
        <mc:AlternateContent>
          <mc:Choice Requires="wpg">
            <w:drawing>
              <wp:inline distT="0" distB="0" distL="0" distR="0" wp14:anchorId="7B05591E" wp14:editId="1738D933">
                <wp:extent cx="7054215" cy="1131570"/>
                <wp:effectExtent l="0" t="0" r="3810" b="5080"/>
                <wp:docPr id="2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1131570"/>
                          <a:chOff x="0" y="0"/>
                          <a:chExt cx="11109" cy="1782"/>
                        </a:xfrm>
                      </wpg:grpSpPr>
                      <pic:pic xmlns:pic="http://schemas.openxmlformats.org/drawingml/2006/picture">
                        <pic:nvPicPr>
                          <pic:cNvPr id="25"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197"/>
                            <a:ext cx="4902" cy="1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4751" y="0"/>
                            <a:ext cx="6357" cy="17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7" o:spid="_x0000_s1026" style="width:555.45pt;height:89.1pt;mso-position-horizontal-relative:char;mso-position-vertical-relative:line" coordsize="11109,1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197;width:4902;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9Z8HCAAAA2wAAAA8AAABkcnMvZG93bnJldi54bWxEj81qwzAQhO+BvoPYQm+JlECLcaOE/lDT&#10;a+wQelysjeXEWhlLddy3jwqBHIeZ+YZZbyfXiZGG0HrWsFwoEMS1Ny03GvbV1zwDESKywc4zafij&#10;ANvNw2yNufEX3tFYxkYkCIccNdgY+1zKUFtyGBa+J07e0Q8OY5JDI82AlwR3nVwp9SIdtpwWLPb0&#10;Yak+l79OgzopOh8+p6yu3kfll11h1U+h9dPj9PYKItIU7+Fb+9toWD3D/5f0A+Tm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WfBwgAAANsAAAAPAAAAAAAAAAAAAAAAAJ8C&#10;AABkcnMvZG93bnJldi54bWxQSwUGAAAAAAQABAD3AAAAjgMAAAAA&#10;">
                  <v:imagedata r:id="rId25" o:title=""/>
                </v:shape>
                <v:shape id="Picture 18" o:spid="_x0000_s1028" type="#_x0000_t75" style="position:absolute;left:4751;width:6357;height:1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r7DCAAAA2wAAAA8AAABkcnMvZG93bnJldi54bWxEj0GLwjAUhO+C/yE8YW+aWkWkGmVZVlw8&#10;LFo9eHw0b9ti81KatNZ/b4QFj8PMfMOst72pREeNKy0rmE4iEMSZ1SXnCi7n3XgJwnlkjZVlUvAg&#10;B9vNcLDGRNs7n6hLfS4ChF2CCgrv60RKlxVk0E1sTRy8P9sY9EE2udQN3gPcVDKOooU0WHJYKLCm&#10;r4KyW9oaBXb6q9OZr26zDg+8fxzn1H5flfoY9Z8rEJ56/w7/t3+0gngBry/hB8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hK+wwgAAANsAAAAPAAAAAAAAAAAAAAAAAJ8C&#10;AABkcnMvZG93bnJldi54bWxQSwUGAAAAAAQABAD3AAAAjgMAAAAA&#10;">
                  <v:imagedata r:id="rId26" o:title=""/>
                </v:shape>
                <w10:anchorlock/>
              </v:group>
            </w:pict>
          </mc:Fallback>
        </mc:AlternateContent>
      </w:r>
    </w:p>
    <w:p w:rsidR="004F29C8" w:rsidRPr="00CE143A" w:rsidRDefault="000B5C4E">
      <w:pPr>
        <w:pStyle w:val="Heading1"/>
        <w:spacing w:after="73" w:line="449" w:lineRule="exact"/>
        <w:ind w:left="1122" w:right="1140"/>
        <w:rPr>
          <w:rFonts w:ascii="Times New Roman" w:eastAsia="Times New Roman" w:hAnsi="Times New Roman" w:cs="Times New Roman"/>
          <w:b w:val="0"/>
          <w:bCs w:val="0"/>
        </w:rPr>
      </w:pPr>
      <w:r w:rsidRPr="00CE143A">
        <w:rPr>
          <w:rFonts w:ascii="Times New Roman"/>
        </w:rPr>
        <w:t xml:space="preserve">The State Revolving Funds &amp; </w:t>
      </w:r>
      <w:r w:rsidRPr="00CE143A">
        <w:rPr>
          <w:rFonts w:ascii="Times New Roman"/>
          <w:spacing w:val="-5"/>
        </w:rPr>
        <w:t>Water</w:t>
      </w:r>
      <w:r w:rsidRPr="00CE143A">
        <w:rPr>
          <w:rFonts w:ascii="Times New Roman"/>
          <w:spacing w:val="-22"/>
        </w:rPr>
        <w:t xml:space="preserve"> </w:t>
      </w:r>
      <w:r w:rsidRPr="00CE143A">
        <w:rPr>
          <w:rFonts w:ascii="Times New Roman"/>
        </w:rPr>
        <w:t>Infrastructure</w:t>
      </w:r>
    </w:p>
    <w:p w:rsidR="004F29C8" w:rsidRPr="00CE143A" w:rsidRDefault="00C00CA8">
      <w:pPr>
        <w:spacing w:line="60" w:lineRule="exact"/>
        <w:ind w:left="590"/>
        <w:rPr>
          <w:rFonts w:ascii="Times New Roman" w:eastAsia="Times New Roman" w:hAnsi="Times New Roman" w:cs="Times New Roman"/>
          <w:sz w:val="6"/>
          <w:szCs w:val="6"/>
        </w:rPr>
      </w:pPr>
      <w:r w:rsidRPr="00CE143A">
        <w:rPr>
          <w:rFonts w:ascii="Times New Roman" w:eastAsia="Times New Roman" w:hAnsi="Times New Roman" w:cs="Times New Roman"/>
          <w:noProof/>
          <w:sz w:val="6"/>
          <w:szCs w:val="6"/>
        </w:rPr>
        <mc:AlternateContent>
          <mc:Choice Requires="wpg">
            <w:drawing>
              <wp:inline distT="0" distB="0" distL="0" distR="0" wp14:anchorId="7AF13265" wp14:editId="122747BA">
                <wp:extent cx="6235700" cy="38100"/>
                <wp:effectExtent l="6350" t="6350" r="6350" b="3175"/>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38100"/>
                          <a:chOff x="0" y="0"/>
                          <a:chExt cx="9820" cy="60"/>
                        </a:xfrm>
                      </wpg:grpSpPr>
                      <wpg:grpSp>
                        <wpg:cNvPr id="22" name="Group 15"/>
                        <wpg:cNvGrpSpPr>
                          <a:grpSpLocks/>
                        </wpg:cNvGrpSpPr>
                        <wpg:grpSpPr bwMode="auto">
                          <a:xfrm>
                            <a:off x="30" y="30"/>
                            <a:ext cx="9760" cy="2"/>
                            <a:chOff x="30" y="30"/>
                            <a:chExt cx="9760" cy="2"/>
                          </a:xfrm>
                        </wpg:grpSpPr>
                        <wps:wsp>
                          <wps:cNvPr id="23" name="Freeform 16"/>
                          <wps:cNvSpPr>
                            <a:spLocks/>
                          </wps:cNvSpPr>
                          <wps:spPr bwMode="auto">
                            <a:xfrm>
                              <a:off x="30" y="30"/>
                              <a:ext cx="9760" cy="2"/>
                            </a:xfrm>
                            <a:custGeom>
                              <a:avLst/>
                              <a:gdLst>
                                <a:gd name="T0" fmla="+- 0 30 30"/>
                                <a:gd name="T1" fmla="*/ T0 w 9760"/>
                                <a:gd name="T2" fmla="+- 0 9790 30"/>
                                <a:gd name="T3" fmla="*/ T2 w 9760"/>
                              </a:gdLst>
                              <a:ahLst/>
                              <a:cxnLst>
                                <a:cxn ang="0">
                                  <a:pos x="T1" y="0"/>
                                </a:cxn>
                                <a:cxn ang="0">
                                  <a:pos x="T3" y="0"/>
                                </a:cxn>
                              </a:cxnLst>
                              <a:rect l="0" t="0" r="r" b="b"/>
                              <a:pathLst>
                                <a:path w="9760">
                                  <a:moveTo>
                                    <a:pt x="0" y="0"/>
                                  </a:moveTo>
                                  <a:lnTo>
                                    <a:pt x="976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 o:spid="_x0000_s1026" style="width:491pt;height:3pt;mso-position-horizontal-relative:char;mso-position-vertical-relative:line" coordsize="98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">
                <v:group id="Group 15" o:spid="_x0000_s1027" style="position:absolute;left:30;top:30;width:9760;height:2" coordorigin="30,30" coordsize="9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6" o:spid="_x0000_s1028" style="position:absolute;left:30;top:30;width:9760;height:2;visibility:visible;mso-wrap-style:square;v-text-anchor:top" coordsize="9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4kcUA&#10;AADbAAAADwAAAGRycy9kb3ducmV2LnhtbESPQWvCQBSE74X+h+UVvDUbFYpEN6EIVUEUalvx+Mi+&#10;JiHZt+nuqum/dwtCj8PMfMMsisF04kLON5YVjJMUBHFpdcOVgs+Pt+cZCB+QNXaWScEveSjyx4cF&#10;Ztpe+Z0uh1CJCGGfoYI6hD6T0pc1GfSJ7Ymj922dwRClq6R2eI1w08lJmr5Igw3HhRp7WtZUtoez&#10;UfAz3h/NauO+luluu2rbcGrW8qTU6Gl4nYMINIT/8L290QomU/j7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iRxQAAANsAAAAPAAAAAAAAAAAAAAAAAJgCAABkcnMv&#10;ZG93bnJldi54bWxQSwUGAAAAAAQABAD1AAAAigMAAAAA&#10;" path="m,l9760,e" filled="f" strokeweight="3pt">
                    <v:path arrowok="t" o:connecttype="custom" o:connectlocs="0,0;9760,0" o:connectangles="0,0"/>
                  </v:shape>
                </v:group>
                <w10:anchorlock/>
              </v:group>
            </w:pict>
          </mc:Fallback>
        </mc:AlternateContent>
      </w:r>
    </w:p>
    <w:p w:rsidR="004F29C8" w:rsidRPr="00CE143A" w:rsidRDefault="004F29C8">
      <w:pPr>
        <w:rPr>
          <w:rFonts w:ascii="Times New Roman" w:eastAsia="Times New Roman" w:hAnsi="Times New Roman" w:cs="Times New Roman"/>
          <w:b/>
          <w:bCs/>
          <w:sz w:val="11"/>
          <w:szCs w:val="11"/>
        </w:rPr>
      </w:pPr>
    </w:p>
    <w:p w:rsidR="004F29C8" w:rsidRPr="00CE143A" w:rsidRDefault="000B5C4E">
      <w:pPr>
        <w:pStyle w:val="Heading4"/>
        <w:spacing w:before="69"/>
        <w:ind w:left="510" w:right="1140"/>
        <w:rPr>
          <w:rFonts w:ascii="Times New Roman" w:eastAsia="Times New Roman" w:hAnsi="Times New Roman" w:cs="Times New Roman"/>
          <w:b w:val="0"/>
          <w:bCs w:val="0"/>
        </w:rPr>
      </w:pPr>
      <w:r w:rsidRPr="00CE143A">
        <w:rPr>
          <w:rFonts w:ascii="Times New Roman"/>
        </w:rPr>
        <w:t>Background</w:t>
      </w:r>
    </w:p>
    <w:p w:rsidR="004F29C8" w:rsidRPr="00CE143A" w:rsidRDefault="000B5C4E" w:rsidP="00AE4722">
      <w:pPr>
        <w:pStyle w:val="BodyText"/>
        <w:spacing w:before="124" w:line="242" w:lineRule="auto"/>
        <w:ind w:left="510" w:right="1140"/>
        <w:rPr>
          <w:rFonts w:ascii="Times New Roman" w:eastAsia="Times New Roman" w:hAnsi="Times New Roman" w:cs="Times New Roman"/>
        </w:rPr>
      </w:pPr>
      <w:r w:rsidRPr="00CE143A">
        <w:rPr>
          <w:rFonts w:ascii="Times New Roman"/>
        </w:rPr>
        <w:t xml:space="preserve">The Environmental Protection Agency </w:t>
      </w:r>
      <w:r w:rsidRPr="00CE143A">
        <w:rPr>
          <w:rFonts w:ascii="Times New Roman"/>
          <w:spacing w:val="-5"/>
        </w:rPr>
        <w:t xml:space="preserve">(EPA) </w:t>
      </w:r>
      <w:r w:rsidRPr="00CE143A">
        <w:rPr>
          <w:rFonts w:ascii="Times New Roman"/>
        </w:rPr>
        <w:t xml:space="preserve">administers two programs, the Clean </w:t>
      </w:r>
      <w:r w:rsidRPr="00CE143A">
        <w:rPr>
          <w:rFonts w:ascii="Times New Roman"/>
          <w:spacing w:val="-4"/>
        </w:rPr>
        <w:t xml:space="preserve">Water </w:t>
      </w:r>
      <w:r w:rsidRPr="00CE143A">
        <w:rPr>
          <w:rFonts w:ascii="Times New Roman"/>
        </w:rPr>
        <w:t xml:space="preserve">State Revolving Fund (CWSRF) and the Drinking </w:t>
      </w:r>
      <w:r w:rsidRPr="00CE143A">
        <w:rPr>
          <w:rFonts w:ascii="Times New Roman"/>
          <w:spacing w:val="-4"/>
        </w:rPr>
        <w:t xml:space="preserve">Water </w:t>
      </w:r>
      <w:r w:rsidRPr="00CE143A">
        <w:rPr>
          <w:rFonts w:ascii="Times New Roman"/>
        </w:rPr>
        <w:t xml:space="preserve">State Revolving Fund (DWSRF) that provide low-interest loans for the construction, maintenance, and repair of water infrastructure projects. The CWSRF was created in 1987 under the Clean </w:t>
      </w:r>
      <w:r w:rsidRPr="00CE143A">
        <w:rPr>
          <w:rFonts w:ascii="Times New Roman"/>
          <w:spacing w:val="-4"/>
        </w:rPr>
        <w:t xml:space="preserve">Water </w:t>
      </w:r>
      <w:r w:rsidRPr="00CE143A">
        <w:rPr>
          <w:rFonts w:ascii="Times New Roman"/>
        </w:rPr>
        <w:t>Act, and the DWSRF was created in 1996</w:t>
      </w:r>
      <w:r w:rsidRPr="00CE143A">
        <w:rPr>
          <w:rFonts w:ascii="Times New Roman"/>
          <w:spacing w:val="-34"/>
        </w:rPr>
        <w:t xml:space="preserve"> </w:t>
      </w:r>
      <w:r w:rsidRPr="00CE143A">
        <w:rPr>
          <w:rFonts w:ascii="Times New Roman"/>
        </w:rPr>
        <w:t xml:space="preserve">under the Safe </w:t>
      </w:r>
      <w:r w:rsidRPr="00CE143A">
        <w:rPr>
          <w:rFonts w:ascii="Times New Roman"/>
          <w:spacing w:val="-4"/>
        </w:rPr>
        <w:t xml:space="preserve">Water </w:t>
      </w:r>
      <w:r w:rsidRPr="00CE143A">
        <w:rPr>
          <w:rFonts w:ascii="Times New Roman"/>
        </w:rPr>
        <w:t xml:space="preserve">Drinking Act. Federally appropriated funds are dispersed to states in the form of grants to capitalize state CWSRF and DWSRF accounts based on the latest Needs Survey and Assessment, which </w:t>
      </w:r>
      <w:r w:rsidRPr="00CE143A">
        <w:rPr>
          <w:rFonts w:ascii="Times New Roman"/>
          <w:spacing w:val="-8"/>
        </w:rPr>
        <w:t xml:space="preserve">EPA </w:t>
      </w:r>
      <w:r w:rsidRPr="00CE143A">
        <w:rPr>
          <w:rFonts w:ascii="Times New Roman"/>
        </w:rPr>
        <w:t xml:space="preserve">produces every four years. Every state must </w:t>
      </w:r>
      <w:r w:rsidR="00AE4722" w:rsidRPr="00CE143A">
        <w:rPr>
          <w:rFonts w:ascii="Times New Roman"/>
        </w:rPr>
        <w:t>receive</w:t>
      </w:r>
      <w:r w:rsidRPr="00CE143A">
        <w:rPr>
          <w:rFonts w:ascii="Times New Roman"/>
        </w:rPr>
        <w:t xml:space="preserve"> an allocation of at least 1% and every state mu</w:t>
      </w:r>
      <w:r w:rsidR="00AE4722" w:rsidRPr="00CE143A">
        <w:rPr>
          <w:rFonts w:ascii="Times New Roman"/>
        </w:rPr>
        <w:t>st</w:t>
      </w:r>
      <w:r w:rsidRPr="00CE143A">
        <w:rPr>
          <w:rFonts w:ascii="Times New Roman"/>
        </w:rPr>
        <w:t xml:space="preserve"> match 20% of allocated funds. Since inception, the </w:t>
      </w:r>
      <w:r w:rsidR="00AE4722" w:rsidRPr="00CE143A">
        <w:rPr>
          <w:rFonts w:ascii="Times New Roman"/>
          <w:spacing w:val="-4"/>
        </w:rPr>
        <w:t>CWSRF</w:t>
      </w:r>
      <w:r w:rsidRPr="00CE143A">
        <w:rPr>
          <w:rFonts w:ascii="Times New Roman"/>
          <w:spacing w:val="-4"/>
        </w:rPr>
        <w:t xml:space="preserve"> </w:t>
      </w:r>
      <w:r w:rsidRPr="00CE143A">
        <w:rPr>
          <w:rFonts w:ascii="Times New Roman"/>
        </w:rPr>
        <w:t>has</w:t>
      </w:r>
      <w:r w:rsidRPr="00CE143A">
        <w:rPr>
          <w:rFonts w:ascii="Times New Roman"/>
          <w:spacing w:val="-9"/>
        </w:rPr>
        <w:t xml:space="preserve"> </w:t>
      </w:r>
      <w:r w:rsidRPr="00CE143A">
        <w:rPr>
          <w:rFonts w:ascii="Times New Roman"/>
        </w:rPr>
        <w:t>provided</w:t>
      </w:r>
      <w:r w:rsidR="00AE4722" w:rsidRPr="00CE143A">
        <w:rPr>
          <w:rFonts w:ascii="Times New Roman"/>
        </w:rPr>
        <w:t xml:space="preserve"> </w:t>
      </w:r>
      <w:r w:rsidRPr="00CE143A">
        <w:rPr>
          <w:rFonts w:ascii="Times New Roman"/>
        </w:rPr>
        <w:t xml:space="preserve">more than </w:t>
      </w:r>
      <w:r w:rsidRPr="00CE143A">
        <w:rPr>
          <w:rFonts w:ascii="Times New Roman"/>
          <w:spacing w:val="-5"/>
        </w:rPr>
        <w:t xml:space="preserve">$111 </w:t>
      </w:r>
      <w:r w:rsidRPr="00CE143A">
        <w:rPr>
          <w:rFonts w:ascii="Times New Roman"/>
        </w:rPr>
        <w:t xml:space="preserve">billion through more than 36,000 low interest loans to communities, and the DWSRF has </w:t>
      </w:r>
      <w:r w:rsidR="00AE4722" w:rsidRPr="00CE143A">
        <w:rPr>
          <w:rFonts w:ascii="Times New Roman"/>
        </w:rPr>
        <w:t>provided more</w:t>
      </w:r>
      <w:r w:rsidRPr="00CE143A">
        <w:rPr>
          <w:rFonts w:ascii="Times New Roman"/>
        </w:rPr>
        <w:t xml:space="preserve"> than $28 billion through more than 11,000 assistance</w:t>
      </w:r>
      <w:r w:rsidRPr="00CE143A">
        <w:rPr>
          <w:rFonts w:ascii="Times New Roman"/>
          <w:spacing w:val="-16"/>
        </w:rPr>
        <w:t xml:space="preserve"> </w:t>
      </w:r>
      <w:r w:rsidRPr="00CE143A">
        <w:rPr>
          <w:rFonts w:ascii="Times New Roman"/>
        </w:rPr>
        <w:t>agreements.</w:t>
      </w:r>
    </w:p>
    <w:p w:rsidR="004F29C8" w:rsidRPr="00CE143A" w:rsidRDefault="000B5C4E">
      <w:pPr>
        <w:pStyle w:val="Heading4"/>
        <w:spacing w:before="121"/>
        <w:ind w:left="510" w:right="1140"/>
        <w:rPr>
          <w:rFonts w:ascii="Times New Roman" w:eastAsia="Times New Roman" w:hAnsi="Times New Roman" w:cs="Times New Roman"/>
          <w:b w:val="0"/>
          <w:bCs w:val="0"/>
        </w:rPr>
      </w:pPr>
      <w:r w:rsidRPr="00CE143A">
        <w:rPr>
          <w:rFonts w:ascii="Times New Roman"/>
        </w:rPr>
        <w:t>Needs</w:t>
      </w:r>
    </w:p>
    <w:p w:rsidR="004F29C8" w:rsidRPr="00CE143A" w:rsidRDefault="000B5C4E">
      <w:pPr>
        <w:pStyle w:val="BodyText"/>
        <w:spacing w:before="124" w:line="242" w:lineRule="auto"/>
        <w:ind w:left="510" w:right="920"/>
        <w:rPr>
          <w:rFonts w:ascii="Times New Roman" w:eastAsia="Times New Roman" w:hAnsi="Times New Roman" w:cs="Times New Roman"/>
        </w:rPr>
      </w:pPr>
      <w:r w:rsidRPr="00CE143A">
        <w:rPr>
          <w:rFonts w:ascii="Times New Roman" w:eastAsia="Times New Roman" w:hAnsi="Times New Roman" w:cs="Times New Roman"/>
        </w:rPr>
        <w:t xml:space="preserve">According to </w:t>
      </w:r>
      <w:r w:rsidRPr="00CE143A">
        <w:rPr>
          <w:rFonts w:ascii="Times New Roman" w:eastAsia="Times New Roman" w:hAnsi="Times New Roman" w:cs="Times New Roman"/>
          <w:spacing w:val="-6"/>
        </w:rPr>
        <w:t xml:space="preserve">EPA, </w:t>
      </w:r>
      <w:r w:rsidRPr="00CE143A">
        <w:rPr>
          <w:rFonts w:ascii="Times New Roman" w:eastAsia="Times New Roman" w:hAnsi="Times New Roman" w:cs="Times New Roman"/>
        </w:rPr>
        <w:t xml:space="preserve">$271 billion is needed to maintain the nation’s wastewater infrastructure which includes wastewater treatment facilities, wastewater pipes, and water treatment technology. </w:t>
      </w:r>
      <w:r w:rsidRPr="00CE143A">
        <w:rPr>
          <w:rFonts w:ascii="Times New Roman" w:eastAsia="Times New Roman" w:hAnsi="Times New Roman" w:cs="Times New Roman"/>
          <w:spacing w:val="-3"/>
        </w:rPr>
        <w:t xml:space="preserve">Separately, </w:t>
      </w:r>
      <w:r w:rsidRPr="00CE143A">
        <w:rPr>
          <w:rFonts w:ascii="Times New Roman" w:eastAsia="Times New Roman" w:hAnsi="Times New Roman" w:cs="Times New Roman"/>
          <w:spacing w:val="-8"/>
        </w:rPr>
        <w:t xml:space="preserve">EPA </w:t>
      </w:r>
      <w:r w:rsidRPr="00CE143A">
        <w:rPr>
          <w:rFonts w:ascii="Times New Roman" w:eastAsia="Times New Roman" w:hAnsi="Times New Roman" w:cs="Times New Roman"/>
        </w:rPr>
        <w:t>estimates the need for $384 billion in investment for drinking water infrastructure for 73,400 water systems. Ignoring these needs has resulted in calamitous water infrastructure issues, such as in Flint, Michigan, where old, neglected infrastructure is delivering water to homes and businesses from an untreated water source with unsafe levels of lead. Ignoring this need only further increases the cost, scope, time, and reach of the needed repairs or replacements. It is impossible for states to adequately address this problem without federal</w:t>
      </w:r>
      <w:r w:rsidRPr="00CE143A">
        <w:rPr>
          <w:rFonts w:ascii="Times New Roman" w:eastAsia="Times New Roman" w:hAnsi="Times New Roman" w:cs="Times New Roman"/>
          <w:spacing w:val="-8"/>
        </w:rPr>
        <w:t xml:space="preserve"> </w:t>
      </w:r>
      <w:r w:rsidRPr="00CE143A">
        <w:rPr>
          <w:rFonts w:ascii="Times New Roman" w:eastAsia="Times New Roman" w:hAnsi="Times New Roman" w:cs="Times New Roman"/>
        </w:rPr>
        <w:t>involvement.</w:t>
      </w:r>
    </w:p>
    <w:p w:rsidR="004F29C8" w:rsidRPr="00CE143A" w:rsidRDefault="000B5C4E">
      <w:pPr>
        <w:pStyle w:val="Heading4"/>
        <w:spacing w:before="121"/>
        <w:ind w:left="510" w:right="1140"/>
        <w:rPr>
          <w:rFonts w:ascii="Times New Roman" w:eastAsia="Times New Roman" w:hAnsi="Times New Roman" w:cs="Times New Roman"/>
          <w:b w:val="0"/>
          <w:bCs w:val="0"/>
        </w:rPr>
      </w:pPr>
      <w:r w:rsidRPr="00CE143A">
        <w:rPr>
          <w:rFonts w:ascii="Times New Roman"/>
        </w:rPr>
        <w:t>Benefits of</w:t>
      </w:r>
      <w:r w:rsidRPr="00CE143A">
        <w:rPr>
          <w:rFonts w:ascii="Times New Roman"/>
          <w:spacing w:val="-14"/>
        </w:rPr>
        <w:t xml:space="preserve"> </w:t>
      </w:r>
      <w:r w:rsidRPr="00CE143A">
        <w:rPr>
          <w:rFonts w:ascii="Times New Roman"/>
        </w:rPr>
        <w:t>Investment</w:t>
      </w:r>
    </w:p>
    <w:p w:rsidR="004F29C8" w:rsidRPr="00CE143A" w:rsidRDefault="000B5C4E">
      <w:pPr>
        <w:pStyle w:val="BodyText"/>
        <w:spacing w:before="124" w:line="242" w:lineRule="auto"/>
        <w:ind w:left="510" w:right="1519"/>
        <w:rPr>
          <w:rFonts w:ascii="Times New Roman" w:eastAsia="Times New Roman" w:hAnsi="Times New Roman" w:cs="Times New Roman"/>
        </w:rPr>
      </w:pPr>
      <w:r w:rsidRPr="00CE143A">
        <w:rPr>
          <w:rFonts w:ascii="Times New Roman" w:eastAsia="Times New Roman" w:hAnsi="Times New Roman" w:cs="Times New Roman"/>
        </w:rPr>
        <w:t>Investing in water infrastructure through the SRFs has many benefits to all Americans.</w:t>
      </w:r>
      <w:r w:rsidRPr="00CE143A">
        <w:rPr>
          <w:rFonts w:ascii="Times New Roman" w:eastAsia="Times New Roman" w:hAnsi="Times New Roman" w:cs="Times New Roman"/>
          <w:spacing w:val="-41"/>
        </w:rPr>
        <w:t xml:space="preserve"> </w:t>
      </w:r>
      <w:r w:rsidRPr="00CE143A">
        <w:rPr>
          <w:rFonts w:ascii="Times New Roman" w:eastAsia="Times New Roman" w:hAnsi="Times New Roman" w:cs="Times New Roman"/>
        </w:rPr>
        <w:t xml:space="preserve">Access to reliable, clean water infrastructure is a part of </w:t>
      </w:r>
      <w:r w:rsidRPr="00CE143A">
        <w:rPr>
          <w:rFonts w:ascii="Times New Roman" w:eastAsia="Times New Roman" w:hAnsi="Times New Roman" w:cs="Times New Roman"/>
          <w:spacing w:val="-3"/>
        </w:rPr>
        <w:t xml:space="preserve">American’s </w:t>
      </w:r>
      <w:r w:rsidRPr="00CE143A">
        <w:rPr>
          <w:rFonts w:ascii="Times New Roman" w:eastAsia="Times New Roman" w:hAnsi="Times New Roman" w:cs="Times New Roman"/>
        </w:rPr>
        <w:t>way of</w:t>
      </w:r>
      <w:r w:rsidRPr="00CE143A">
        <w:rPr>
          <w:rFonts w:ascii="Times New Roman" w:eastAsia="Times New Roman" w:hAnsi="Times New Roman" w:cs="Times New Roman"/>
          <w:spacing w:val="-12"/>
        </w:rPr>
        <w:t xml:space="preserve"> </w:t>
      </w:r>
      <w:r w:rsidRPr="00CE143A">
        <w:rPr>
          <w:rFonts w:ascii="Times New Roman" w:eastAsia="Times New Roman" w:hAnsi="Times New Roman" w:cs="Times New Roman"/>
        </w:rPr>
        <w:t>life.</w:t>
      </w:r>
    </w:p>
    <w:p w:rsidR="004F29C8" w:rsidRPr="00CE143A" w:rsidRDefault="000B5C4E">
      <w:pPr>
        <w:pStyle w:val="ListParagraph"/>
        <w:numPr>
          <w:ilvl w:val="0"/>
          <w:numId w:val="4"/>
        </w:numPr>
        <w:tabs>
          <w:tab w:val="left" w:pos="1510"/>
        </w:tabs>
        <w:spacing w:before="121" w:line="242" w:lineRule="auto"/>
        <w:ind w:right="857"/>
        <w:rPr>
          <w:rFonts w:ascii="Times New Roman" w:eastAsia="Times New Roman" w:hAnsi="Times New Roman" w:cs="Times New Roman"/>
          <w:sz w:val="24"/>
          <w:szCs w:val="24"/>
        </w:rPr>
      </w:pPr>
      <w:r w:rsidRPr="00CE143A">
        <w:rPr>
          <w:rFonts w:ascii="Times New Roman"/>
          <w:b/>
          <w:spacing w:val="-3"/>
          <w:sz w:val="24"/>
        </w:rPr>
        <w:t xml:space="preserve">Water </w:t>
      </w:r>
      <w:r w:rsidRPr="00CE143A">
        <w:rPr>
          <w:rFonts w:ascii="Times New Roman"/>
          <w:b/>
          <w:sz w:val="24"/>
        </w:rPr>
        <w:t xml:space="preserve">infrastructure projects create an impressive return on investment. </w:t>
      </w:r>
      <w:r w:rsidRPr="00CE143A">
        <w:rPr>
          <w:rFonts w:ascii="Times New Roman"/>
          <w:sz w:val="24"/>
        </w:rPr>
        <w:t>Over twenty years, investing $1.00 in sewer systems and water infrastructure returns a full $2.03 in tax revenue to federal and state/local governments, of which $1.35 specifically accrues at the federal level. Greater investment will generate greater tax revenue that can be used to</w:t>
      </w:r>
      <w:r w:rsidRPr="00CE143A">
        <w:rPr>
          <w:rFonts w:ascii="Times New Roman"/>
          <w:spacing w:val="-12"/>
          <w:sz w:val="24"/>
        </w:rPr>
        <w:t xml:space="preserve"> </w:t>
      </w:r>
      <w:r w:rsidRPr="00CE143A">
        <w:rPr>
          <w:rFonts w:ascii="Times New Roman"/>
          <w:sz w:val="24"/>
        </w:rPr>
        <w:t>finance more infrastructure</w:t>
      </w:r>
      <w:r w:rsidRPr="00CE143A">
        <w:rPr>
          <w:rFonts w:ascii="Times New Roman"/>
          <w:spacing w:val="-2"/>
          <w:sz w:val="24"/>
        </w:rPr>
        <w:t xml:space="preserve"> </w:t>
      </w:r>
      <w:r w:rsidRPr="00CE143A">
        <w:rPr>
          <w:rFonts w:ascii="Times New Roman"/>
          <w:sz w:val="24"/>
        </w:rPr>
        <w:t>projects.</w:t>
      </w:r>
    </w:p>
    <w:p w:rsidR="004F29C8" w:rsidRPr="00CE143A" w:rsidRDefault="000B5C4E">
      <w:pPr>
        <w:pStyle w:val="ListParagraph"/>
        <w:numPr>
          <w:ilvl w:val="0"/>
          <w:numId w:val="4"/>
        </w:numPr>
        <w:tabs>
          <w:tab w:val="left" w:pos="1510"/>
        </w:tabs>
        <w:spacing w:before="1" w:line="242" w:lineRule="auto"/>
        <w:ind w:right="842"/>
        <w:rPr>
          <w:rFonts w:ascii="Times New Roman" w:eastAsia="Times New Roman" w:hAnsi="Times New Roman" w:cs="Times New Roman"/>
          <w:sz w:val="24"/>
          <w:szCs w:val="24"/>
        </w:rPr>
      </w:pPr>
      <w:r w:rsidRPr="00CE143A">
        <w:rPr>
          <w:rFonts w:ascii="Times New Roman"/>
          <w:b/>
          <w:spacing w:val="-3"/>
          <w:sz w:val="24"/>
        </w:rPr>
        <w:t xml:space="preserve">Water </w:t>
      </w:r>
      <w:r w:rsidRPr="00CE143A">
        <w:rPr>
          <w:rFonts w:ascii="Times New Roman"/>
          <w:b/>
          <w:sz w:val="24"/>
        </w:rPr>
        <w:t xml:space="preserve">infrastructure projects are a safe use of taxpayer dollars. </w:t>
      </w:r>
      <w:r w:rsidRPr="00CE143A">
        <w:rPr>
          <w:rFonts w:ascii="Times New Roman"/>
          <w:spacing w:val="-4"/>
          <w:sz w:val="24"/>
        </w:rPr>
        <w:t xml:space="preserve">Water </w:t>
      </w:r>
      <w:r w:rsidRPr="00CE143A">
        <w:rPr>
          <w:rFonts w:ascii="Times New Roman"/>
          <w:sz w:val="24"/>
        </w:rPr>
        <w:t>projects default</w:t>
      </w:r>
      <w:r w:rsidRPr="00CE143A">
        <w:rPr>
          <w:rFonts w:ascii="Times New Roman"/>
          <w:spacing w:val="-23"/>
          <w:sz w:val="24"/>
        </w:rPr>
        <w:t xml:space="preserve"> </w:t>
      </w:r>
      <w:r w:rsidRPr="00CE143A">
        <w:rPr>
          <w:rFonts w:ascii="Times New Roman"/>
          <w:sz w:val="24"/>
        </w:rPr>
        <w:t>on less than 1% of</w:t>
      </w:r>
      <w:r w:rsidRPr="00CE143A">
        <w:rPr>
          <w:rFonts w:ascii="Times New Roman"/>
          <w:spacing w:val="-2"/>
          <w:sz w:val="24"/>
        </w:rPr>
        <w:t xml:space="preserve"> </w:t>
      </w:r>
      <w:r w:rsidRPr="00CE143A">
        <w:rPr>
          <w:rFonts w:ascii="Times New Roman"/>
          <w:sz w:val="24"/>
        </w:rPr>
        <w:t>loans.</w:t>
      </w:r>
    </w:p>
    <w:p w:rsidR="004F29C8" w:rsidRPr="00CE143A" w:rsidRDefault="000B5C4E">
      <w:pPr>
        <w:pStyle w:val="ListParagraph"/>
        <w:numPr>
          <w:ilvl w:val="0"/>
          <w:numId w:val="4"/>
        </w:numPr>
        <w:tabs>
          <w:tab w:val="left" w:pos="1510"/>
        </w:tabs>
        <w:spacing w:before="1"/>
        <w:rPr>
          <w:rFonts w:ascii="Times New Roman" w:eastAsia="Times New Roman" w:hAnsi="Times New Roman" w:cs="Times New Roman"/>
          <w:sz w:val="24"/>
          <w:szCs w:val="24"/>
        </w:rPr>
      </w:pPr>
      <w:r w:rsidRPr="00CE143A">
        <w:rPr>
          <w:rFonts w:ascii="Times New Roman"/>
          <w:b/>
          <w:sz w:val="24"/>
        </w:rPr>
        <w:t xml:space="preserve">Building water infrastructure creates jobs. </w:t>
      </w:r>
      <w:r w:rsidRPr="00CE143A">
        <w:rPr>
          <w:rFonts w:ascii="Times New Roman"/>
          <w:sz w:val="24"/>
        </w:rPr>
        <w:t>An estimated 26,000 jobs can be created</w:t>
      </w:r>
      <w:r w:rsidRPr="00CE143A">
        <w:rPr>
          <w:rFonts w:ascii="Times New Roman"/>
          <w:spacing w:val="-34"/>
          <w:sz w:val="24"/>
        </w:rPr>
        <w:t xml:space="preserve"> </w:t>
      </w:r>
      <w:r w:rsidRPr="00CE143A">
        <w:rPr>
          <w:rFonts w:ascii="Times New Roman"/>
          <w:sz w:val="24"/>
        </w:rPr>
        <w:t>from</w:t>
      </w:r>
    </w:p>
    <w:p w:rsidR="004F29C8" w:rsidRPr="00CE143A" w:rsidRDefault="000B5C4E">
      <w:pPr>
        <w:pStyle w:val="BodyText"/>
        <w:spacing w:before="4" w:line="242" w:lineRule="auto"/>
        <w:ind w:left="1510" w:right="1153"/>
        <w:rPr>
          <w:rFonts w:ascii="Times New Roman" w:eastAsia="Times New Roman" w:hAnsi="Times New Roman" w:cs="Times New Roman"/>
        </w:rPr>
      </w:pPr>
      <w:r w:rsidRPr="00CE143A">
        <w:rPr>
          <w:rFonts w:ascii="Times New Roman"/>
        </w:rPr>
        <w:t>$1 billion in water infrastructure investment. In addition to the construction and materials jobs directly related to water infrastructure investment, jobs are created across a number of sectors of the economy including finance, health care, manufacturing, food service,</w:t>
      </w:r>
      <w:r w:rsidRPr="00CE143A">
        <w:rPr>
          <w:rFonts w:ascii="Times New Roman"/>
          <w:spacing w:val="-13"/>
        </w:rPr>
        <w:t xml:space="preserve"> </w:t>
      </w:r>
      <w:r w:rsidRPr="00CE143A">
        <w:rPr>
          <w:rFonts w:ascii="Times New Roman"/>
        </w:rPr>
        <w:t xml:space="preserve">and </w:t>
      </w:r>
      <w:r w:rsidRPr="00CE143A">
        <w:rPr>
          <w:rFonts w:ascii="Times New Roman"/>
          <w:spacing w:val="-3"/>
        </w:rPr>
        <w:t xml:space="preserve">energy. </w:t>
      </w:r>
      <w:r w:rsidRPr="00CE143A">
        <w:rPr>
          <w:rFonts w:ascii="Times New Roman"/>
        </w:rPr>
        <w:t>Additionally, every sector of the economy benefits from reliable and safe water infrastructure, and every sector suffers when water infrastructure is unreliable or</w:t>
      </w:r>
      <w:r w:rsidRPr="00CE143A">
        <w:rPr>
          <w:rFonts w:ascii="Times New Roman"/>
          <w:spacing w:val="-24"/>
        </w:rPr>
        <w:t xml:space="preserve"> </w:t>
      </w:r>
      <w:r w:rsidRPr="00CE143A">
        <w:rPr>
          <w:rFonts w:ascii="Times New Roman"/>
        </w:rPr>
        <w:t>unsafe.</w:t>
      </w:r>
    </w:p>
    <w:p w:rsidR="004F29C8" w:rsidRPr="00CE143A" w:rsidRDefault="004F29C8">
      <w:pPr>
        <w:spacing w:line="242" w:lineRule="auto"/>
        <w:rPr>
          <w:rFonts w:ascii="Times New Roman" w:eastAsia="Times New Roman" w:hAnsi="Times New Roman" w:cs="Times New Roman"/>
        </w:rPr>
        <w:sectPr w:rsidR="004F29C8" w:rsidRPr="00CE143A">
          <w:headerReference w:type="default" r:id="rId27"/>
          <w:footerReference w:type="default" r:id="rId28"/>
          <w:pgSz w:w="12240" w:h="15840"/>
          <w:pgMar w:top="520" w:right="300" w:bottom="1140" w:left="620" w:header="0" w:footer="941" w:gutter="0"/>
          <w:cols w:space="720"/>
        </w:sectPr>
      </w:pPr>
    </w:p>
    <w:p w:rsidR="004F29C8" w:rsidRPr="00CE143A" w:rsidRDefault="000B5C4E">
      <w:pPr>
        <w:pStyle w:val="ListParagraph"/>
        <w:numPr>
          <w:ilvl w:val="0"/>
          <w:numId w:val="3"/>
        </w:numPr>
        <w:tabs>
          <w:tab w:val="left" w:pos="1160"/>
        </w:tabs>
        <w:spacing w:before="42" w:line="242" w:lineRule="auto"/>
        <w:ind w:right="474"/>
        <w:rPr>
          <w:rFonts w:ascii="Times New Roman" w:eastAsia="Times New Roman" w:hAnsi="Times New Roman" w:cs="Times New Roman"/>
          <w:sz w:val="24"/>
          <w:szCs w:val="24"/>
        </w:rPr>
      </w:pPr>
      <w:r w:rsidRPr="00CE143A">
        <w:rPr>
          <w:rFonts w:ascii="Times New Roman"/>
          <w:b/>
          <w:spacing w:val="-3"/>
          <w:sz w:val="24"/>
        </w:rPr>
        <w:lastRenderedPageBreak/>
        <w:t xml:space="preserve">Water </w:t>
      </w:r>
      <w:r w:rsidRPr="00CE143A">
        <w:rPr>
          <w:rFonts w:ascii="Times New Roman"/>
          <w:b/>
          <w:sz w:val="24"/>
        </w:rPr>
        <w:t xml:space="preserve">infrastructure is a national security issue. </w:t>
      </w:r>
      <w:r w:rsidRPr="00CE143A">
        <w:rPr>
          <w:rFonts w:ascii="Times New Roman"/>
          <w:sz w:val="24"/>
        </w:rPr>
        <w:t>Our water infrastructure is</w:t>
      </w:r>
      <w:r w:rsidRPr="00CE143A">
        <w:rPr>
          <w:rFonts w:ascii="Times New Roman"/>
          <w:spacing w:val="-15"/>
          <w:sz w:val="24"/>
        </w:rPr>
        <w:t xml:space="preserve"> </w:t>
      </w:r>
      <w:r w:rsidRPr="00CE143A">
        <w:rPr>
          <w:rFonts w:ascii="Times New Roman"/>
          <w:sz w:val="24"/>
        </w:rPr>
        <w:t xml:space="preserve">enormously vulnerable to attack, which would threaten not only our defenses, but our health, </w:t>
      </w:r>
      <w:r w:rsidRPr="00CE143A">
        <w:rPr>
          <w:rFonts w:ascii="Times New Roman"/>
          <w:spacing w:val="-3"/>
          <w:sz w:val="24"/>
        </w:rPr>
        <w:t xml:space="preserve">economy, </w:t>
      </w:r>
      <w:r w:rsidRPr="00CE143A">
        <w:rPr>
          <w:rFonts w:ascii="Times New Roman"/>
          <w:sz w:val="24"/>
        </w:rPr>
        <w:t xml:space="preserve">and food </w:t>
      </w:r>
      <w:r w:rsidRPr="00CE143A">
        <w:rPr>
          <w:rFonts w:ascii="Times New Roman"/>
          <w:spacing w:val="-3"/>
          <w:sz w:val="24"/>
        </w:rPr>
        <w:t xml:space="preserve">supply. </w:t>
      </w:r>
      <w:r w:rsidRPr="00CE143A">
        <w:rPr>
          <w:rFonts w:ascii="Times New Roman"/>
          <w:sz w:val="24"/>
        </w:rPr>
        <w:t>Most of the country shares a small number of unprotected fresh water sources and our infrastructure is incapable of responding to contaminants in the</w:t>
      </w:r>
      <w:r w:rsidRPr="00CE143A">
        <w:rPr>
          <w:rFonts w:ascii="Times New Roman"/>
          <w:spacing w:val="-14"/>
          <w:sz w:val="24"/>
        </w:rPr>
        <w:t xml:space="preserve"> </w:t>
      </w:r>
      <w:r w:rsidRPr="00CE143A">
        <w:rPr>
          <w:rFonts w:ascii="Times New Roman"/>
          <w:spacing w:val="-3"/>
          <w:sz w:val="24"/>
        </w:rPr>
        <w:t>water.</w:t>
      </w:r>
    </w:p>
    <w:p w:rsidR="004F29C8" w:rsidRPr="00CE143A" w:rsidRDefault="000B5C4E">
      <w:pPr>
        <w:pStyle w:val="ListParagraph"/>
        <w:numPr>
          <w:ilvl w:val="0"/>
          <w:numId w:val="3"/>
        </w:numPr>
        <w:tabs>
          <w:tab w:val="left" w:pos="1160"/>
        </w:tabs>
        <w:spacing w:before="1" w:line="242" w:lineRule="auto"/>
        <w:ind w:right="435"/>
        <w:rPr>
          <w:rFonts w:ascii="Times New Roman" w:eastAsia="Times New Roman" w:hAnsi="Times New Roman" w:cs="Times New Roman"/>
          <w:sz w:val="24"/>
          <w:szCs w:val="24"/>
        </w:rPr>
      </w:pPr>
      <w:r w:rsidRPr="00CE143A">
        <w:rPr>
          <w:rFonts w:ascii="Times New Roman"/>
          <w:b/>
          <w:sz w:val="24"/>
        </w:rPr>
        <w:t xml:space="preserve">Maintaining and updating our water infrastructure helps the environment. </w:t>
      </w:r>
      <w:r w:rsidRPr="00CE143A">
        <w:rPr>
          <w:rFonts w:ascii="Times New Roman"/>
          <w:sz w:val="24"/>
        </w:rPr>
        <w:t xml:space="preserve">The </w:t>
      </w:r>
      <w:r w:rsidRPr="00CE143A">
        <w:rPr>
          <w:rFonts w:ascii="Times New Roman"/>
          <w:spacing w:val="-8"/>
          <w:sz w:val="24"/>
        </w:rPr>
        <w:t xml:space="preserve">EPA </w:t>
      </w:r>
      <w:r w:rsidRPr="00CE143A">
        <w:rPr>
          <w:rFonts w:ascii="Times New Roman"/>
          <w:sz w:val="24"/>
        </w:rPr>
        <w:t xml:space="preserve">estimates our infrastructure loses 34 billion gallons of </w:t>
      </w:r>
      <w:r w:rsidR="00C17F90" w:rsidRPr="00CE143A">
        <w:rPr>
          <w:rFonts w:ascii="Times New Roman"/>
          <w:sz w:val="24"/>
        </w:rPr>
        <w:t xml:space="preserve">water </w:t>
      </w:r>
      <w:r w:rsidRPr="00CE143A">
        <w:rPr>
          <w:rFonts w:ascii="Times New Roman"/>
          <w:sz w:val="24"/>
        </w:rPr>
        <w:t xml:space="preserve">per </w:t>
      </w:r>
      <w:r w:rsidRPr="00CE143A">
        <w:rPr>
          <w:rFonts w:ascii="Times New Roman"/>
          <w:spacing w:val="-5"/>
          <w:sz w:val="24"/>
        </w:rPr>
        <w:t xml:space="preserve">day. </w:t>
      </w:r>
      <w:r w:rsidRPr="00CE143A">
        <w:rPr>
          <w:rFonts w:ascii="Times New Roman"/>
          <w:sz w:val="24"/>
        </w:rPr>
        <w:t>Old and neglected pipes and systems leak millions of pounds of pollutants and waste into the</w:t>
      </w:r>
      <w:r w:rsidRPr="00CE143A">
        <w:rPr>
          <w:rFonts w:ascii="Times New Roman"/>
          <w:spacing w:val="-17"/>
          <w:sz w:val="24"/>
        </w:rPr>
        <w:t xml:space="preserve"> </w:t>
      </w:r>
      <w:r w:rsidRPr="00CE143A">
        <w:rPr>
          <w:rFonts w:ascii="Times New Roman"/>
          <w:sz w:val="24"/>
        </w:rPr>
        <w:t>ground.</w:t>
      </w:r>
    </w:p>
    <w:p w:rsidR="004F29C8" w:rsidRPr="00CE143A" w:rsidRDefault="004F29C8">
      <w:pPr>
        <w:spacing w:before="10"/>
        <w:rPr>
          <w:rFonts w:ascii="Times New Roman" w:eastAsia="Times New Roman" w:hAnsi="Times New Roman" w:cs="Times New Roman"/>
          <w:sz w:val="34"/>
          <w:szCs w:val="34"/>
        </w:rPr>
      </w:pPr>
    </w:p>
    <w:p w:rsidR="004F29C8" w:rsidRPr="00CE143A" w:rsidRDefault="000B5C4E">
      <w:pPr>
        <w:pStyle w:val="Heading4"/>
        <w:ind w:left="160"/>
        <w:jc w:val="both"/>
        <w:rPr>
          <w:rFonts w:ascii="Times New Roman" w:eastAsia="Times New Roman" w:hAnsi="Times New Roman" w:cs="Times New Roman"/>
          <w:b w:val="0"/>
          <w:bCs w:val="0"/>
        </w:rPr>
      </w:pPr>
      <w:r w:rsidRPr="00CE143A">
        <w:rPr>
          <w:rFonts w:ascii="Times New Roman"/>
        </w:rPr>
        <w:t>Past</w:t>
      </w:r>
      <w:r w:rsidRPr="00CE143A">
        <w:rPr>
          <w:rFonts w:ascii="Times New Roman"/>
          <w:spacing w:val="-20"/>
        </w:rPr>
        <w:t xml:space="preserve"> </w:t>
      </w:r>
      <w:r w:rsidRPr="00CE143A">
        <w:rPr>
          <w:rFonts w:ascii="Times New Roman"/>
        </w:rPr>
        <w:t>Appropriations</w:t>
      </w:r>
    </w:p>
    <w:p w:rsidR="004F29C8" w:rsidRPr="00CE143A" w:rsidRDefault="000B5C4E">
      <w:pPr>
        <w:pStyle w:val="BodyText"/>
        <w:spacing w:before="124" w:line="242" w:lineRule="auto"/>
        <w:ind w:left="160" w:right="221"/>
        <w:jc w:val="both"/>
        <w:rPr>
          <w:rFonts w:ascii="Times New Roman" w:eastAsia="Times New Roman" w:hAnsi="Times New Roman" w:cs="Times New Roman"/>
        </w:rPr>
      </w:pPr>
      <w:r w:rsidRPr="00CE143A">
        <w:rPr>
          <w:rFonts w:ascii="Times New Roman"/>
        </w:rPr>
        <w:t>Since</w:t>
      </w:r>
      <w:r w:rsidRPr="00CE143A">
        <w:rPr>
          <w:rFonts w:ascii="Times New Roman"/>
          <w:spacing w:val="-2"/>
        </w:rPr>
        <w:t xml:space="preserve"> </w:t>
      </w:r>
      <w:r w:rsidRPr="00CE143A">
        <w:rPr>
          <w:rFonts w:ascii="Times New Roman"/>
        </w:rPr>
        <w:t>the</w:t>
      </w:r>
      <w:r w:rsidRPr="00CE143A">
        <w:rPr>
          <w:rFonts w:ascii="Times New Roman"/>
          <w:spacing w:val="-15"/>
        </w:rPr>
        <w:t xml:space="preserve"> </w:t>
      </w:r>
      <w:r w:rsidRPr="00CE143A">
        <w:rPr>
          <w:rFonts w:ascii="Times New Roman"/>
        </w:rPr>
        <w:t>American</w:t>
      </w:r>
      <w:r w:rsidRPr="00CE143A">
        <w:rPr>
          <w:rFonts w:ascii="Times New Roman"/>
          <w:spacing w:val="-2"/>
        </w:rPr>
        <w:t xml:space="preserve"> </w:t>
      </w:r>
      <w:r w:rsidRPr="00CE143A">
        <w:rPr>
          <w:rFonts w:ascii="Times New Roman"/>
        </w:rPr>
        <w:t>Recovery</w:t>
      </w:r>
      <w:r w:rsidRPr="00CE143A">
        <w:rPr>
          <w:rFonts w:ascii="Times New Roman"/>
          <w:spacing w:val="-2"/>
        </w:rPr>
        <w:t xml:space="preserve"> </w:t>
      </w:r>
      <w:r w:rsidRPr="00CE143A">
        <w:rPr>
          <w:rFonts w:ascii="Times New Roman"/>
        </w:rPr>
        <w:t>and</w:t>
      </w:r>
      <w:r w:rsidRPr="00CE143A">
        <w:rPr>
          <w:rFonts w:ascii="Times New Roman"/>
          <w:spacing w:val="-2"/>
        </w:rPr>
        <w:t xml:space="preserve"> </w:t>
      </w:r>
      <w:r w:rsidRPr="00CE143A">
        <w:rPr>
          <w:rFonts w:ascii="Times New Roman"/>
        </w:rPr>
        <w:t>Reinvestment</w:t>
      </w:r>
      <w:r w:rsidRPr="00CE143A">
        <w:rPr>
          <w:rFonts w:ascii="Times New Roman"/>
          <w:spacing w:val="-15"/>
        </w:rPr>
        <w:t xml:space="preserve"> </w:t>
      </w:r>
      <w:r w:rsidRPr="00CE143A">
        <w:rPr>
          <w:rFonts w:ascii="Times New Roman"/>
        </w:rPr>
        <w:t>Act</w:t>
      </w:r>
      <w:r w:rsidRPr="00CE143A">
        <w:rPr>
          <w:rFonts w:ascii="Times New Roman"/>
          <w:spacing w:val="-2"/>
        </w:rPr>
        <w:t xml:space="preserve"> </w:t>
      </w:r>
      <w:r w:rsidRPr="00CE143A">
        <w:rPr>
          <w:rFonts w:ascii="Times New Roman"/>
        </w:rPr>
        <w:t>(ARRA)</w:t>
      </w:r>
      <w:r w:rsidRPr="00CE143A">
        <w:rPr>
          <w:rFonts w:ascii="Times New Roman"/>
          <w:spacing w:val="-2"/>
        </w:rPr>
        <w:t xml:space="preserve"> </w:t>
      </w:r>
      <w:r w:rsidRPr="00CE143A">
        <w:rPr>
          <w:rFonts w:ascii="Times New Roman"/>
        </w:rPr>
        <w:t>in</w:t>
      </w:r>
      <w:r w:rsidRPr="00CE143A">
        <w:rPr>
          <w:rFonts w:ascii="Times New Roman"/>
          <w:spacing w:val="-2"/>
        </w:rPr>
        <w:t xml:space="preserve"> </w:t>
      </w:r>
      <w:r w:rsidRPr="00CE143A">
        <w:rPr>
          <w:rFonts w:ascii="Times New Roman"/>
        </w:rPr>
        <w:t>2008</w:t>
      </w:r>
      <w:r w:rsidRPr="00CE143A">
        <w:rPr>
          <w:rFonts w:ascii="Times New Roman"/>
          <w:spacing w:val="-2"/>
        </w:rPr>
        <w:t xml:space="preserve"> </w:t>
      </w:r>
      <w:r w:rsidRPr="00CE143A">
        <w:rPr>
          <w:rFonts w:ascii="Times New Roman"/>
        </w:rPr>
        <w:t>(FY</w:t>
      </w:r>
      <w:r w:rsidRPr="00CE143A">
        <w:rPr>
          <w:rFonts w:ascii="Times New Roman"/>
          <w:spacing w:val="-10"/>
        </w:rPr>
        <w:t xml:space="preserve"> </w:t>
      </w:r>
      <w:r w:rsidRPr="00CE143A">
        <w:rPr>
          <w:rFonts w:ascii="Times New Roman"/>
        </w:rPr>
        <w:t>2009),</w:t>
      </w:r>
      <w:r w:rsidRPr="00CE143A">
        <w:rPr>
          <w:rFonts w:ascii="Times New Roman"/>
          <w:spacing w:val="-2"/>
        </w:rPr>
        <w:t xml:space="preserve"> </w:t>
      </w:r>
      <w:r w:rsidRPr="00CE143A">
        <w:rPr>
          <w:rFonts w:ascii="Times New Roman"/>
        </w:rPr>
        <w:t>annual</w:t>
      </w:r>
      <w:r w:rsidRPr="00CE143A">
        <w:rPr>
          <w:rFonts w:ascii="Times New Roman"/>
          <w:spacing w:val="-2"/>
        </w:rPr>
        <w:t xml:space="preserve"> </w:t>
      </w:r>
      <w:r w:rsidRPr="00CE143A">
        <w:rPr>
          <w:rFonts w:ascii="Times New Roman"/>
        </w:rPr>
        <w:t>appropriations for CWSRF and DWSRF have steadily declined, especially in fiscal year 2013 when sequestration took effect.</w:t>
      </w:r>
    </w:p>
    <w:p w:rsidR="004F29C8" w:rsidRPr="00CE143A" w:rsidRDefault="004F29C8">
      <w:pPr>
        <w:spacing w:before="4"/>
        <w:rPr>
          <w:rFonts w:ascii="Times New Roman" w:eastAsia="Times New Roman" w:hAnsi="Times New Roman" w:cs="Times New Roman"/>
          <w:sz w:val="17"/>
          <w:szCs w:val="17"/>
        </w:rPr>
      </w:pPr>
    </w:p>
    <w:tbl>
      <w:tblPr>
        <w:tblW w:w="0" w:type="auto"/>
        <w:tblInd w:w="510" w:type="dxa"/>
        <w:tblLayout w:type="fixed"/>
        <w:tblCellMar>
          <w:left w:w="0" w:type="dxa"/>
          <w:right w:w="0" w:type="dxa"/>
        </w:tblCellMar>
        <w:tblLook w:val="01E0" w:firstRow="1" w:lastRow="1" w:firstColumn="1" w:lastColumn="1" w:noHBand="0" w:noVBand="0"/>
      </w:tblPr>
      <w:tblGrid>
        <w:gridCol w:w="1924"/>
        <w:gridCol w:w="2026"/>
        <w:gridCol w:w="1540"/>
        <w:gridCol w:w="2080"/>
        <w:gridCol w:w="1590"/>
      </w:tblGrid>
      <w:tr w:rsidR="004F29C8" w:rsidRPr="00CE143A">
        <w:trPr>
          <w:trHeight w:hRule="exact" w:val="334"/>
        </w:trPr>
        <w:tc>
          <w:tcPr>
            <w:tcW w:w="1924" w:type="dxa"/>
            <w:tcBorders>
              <w:top w:val="single" w:sz="8" w:space="0" w:color="000000"/>
              <w:left w:val="single" w:sz="8" w:space="0" w:color="000000"/>
              <w:bottom w:val="single" w:sz="8" w:space="0" w:color="000000"/>
              <w:right w:val="single" w:sz="8" w:space="0" w:color="000000"/>
            </w:tcBorders>
          </w:tcPr>
          <w:p w:rsidR="004F29C8" w:rsidRPr="00CE143A" w:rsidRDefault="004F29C8"/>
        </w:tc>
        <w:tc>
          <w:tcPr>
            <w:tcW w:w="3566" w:type="dxa"/>
            <w:gridSpan w:val="2"/>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958"/>
              <w:rPr>
                <w:rFonts w:ascii="Times New Roman" w:eastAsia="Times New Roman" w:hAnsi="Times New Roman" w:cs="Times New Roman"/>
                <w:sz w:val="24"/>
                <w:szCs w:val="24"/>
              </w:rPr>
            </w:pPr>
            <w:r w:rsidRPr="00CE143A">
              <w:rPr>
                <w:rFonts w:ascii="Times New Roman"/>
                <w:sz w:val="24"/>
              </w:rPr>
              <w:t xml:space="preserve">Clean </w:t>
            </w:r>
            <w:r w:rsidRPr="00CE143A">
              <w:rPr>
                <w:rFonts w:ascii="Times New Roman"/>
                <w:spacing w:val="-7"/>
                <w:sz w:val="24"/>
              </w:rPr>
              <w:t>Water</w:t>
            </w:r>
            <w:r w:rsidRPr="00CE143A">
              <w:rPr>
                <w:rFonts w:ascii="Times New Roman"/>
                <w:spacing w:val="-34"/>
                <w:sz w:val="24"/>
              </w:rPr>
              <w:t xml:space="preserve"> </w:t>
            </w:r>
            <w:r w:rsidRPr="00CE143A">
              <w:rPr>
                <w:rFonts w:ascii="Times New Roman"/>
                <w:sz w:val="24"/>
              </w:rPr>
              <w:t>SRF</w:t>
            </w:r>
          </w:p>
        </w:tc>
        <w:tc>
          <w:tcPr>
            <w:tcW w:w="3670" w:type="dxa"/>
            <w:gridSpan w:val="2"/>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845"/>
              <w:rPr>
                <w:rFonts w:ascii="Times New Roman" w:eastAsia="Times New Roman" w:hAnsi="Times New Roman" w:cs="Times New Roman"/>
                <w:sz w:val="24"/>
                <w:szCs w:val="24"/>
              </w:rPr>
            </w:pPr>
            <w:r w:rsidRPr="00CE143A">
              <w:rPr>
                <w:rFonts w:ascii="Times New Roman"/>
                <w:sz w:val="24"/>
              </w:rPr>
              <w:t xml:space="preserve">Drinking </w:t>
            </w:r>
            <w:r w:rsidRPr="00CE143A">
              <w:rPr>
                <w:rFonts w:ascii="Times New Roman"/>
                <w:spacing w:val="-7"/>
                <w:sz w:val="24"/>
              </w:rPr>
              <w:t>Water</w:t>
            </w:r>
            <w:r w:rsidRPr="00CE143A">
              <w:rPr>
                <w:rFonts w:ascii="Times New Roman"/>
                <w:spacing w:val="-11"/>
                <w:sz w:val="24"/>
              </w:rPr>
              <w:t xml:space="preserve"> </w:t>
            </w:r>
            <w:r w:rsidRPr="00CE143A">
              <w:rPr>
                <w:rFonts w:ascii="Times New Roman"/>
                <w:sz w:val="24"/>
              </w:rPr>
              <w:t>SRF</w:t>
            </w:r>
          </w:p>
        </w:tc>
      </w:tr>
      <w:tr w:rsidR="004F29C8" w:rsidRPr="00CE143A">
        <w:trPr>
          <w:trHeight w:hRule="exact" w:val="334"/>
        </w:trPr>
        <w:tc>
          <w:tcPr>
            <w:tcW w:w="1924"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pacing w:val="-10"/>
                <w:sz w:val="24"/>
              </w:rPr>
              <w:t>Year</w:t>
            </w:r>
          </w:p>
        </w:tc>
        <w:tc>
          <w:tcPr>
            <w:tcW w:w="2026"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Presidential</w:t>
            </w:r>
            <w:r w:rsidRPr="00CE143A">
              <w:rPr>
                <w:rFonts w:ascii="Times New Roman"/>
                <w:spacing w:val="-25"/>
                <w:sz w:val="24"/>
              </w:rPr>
              <w:t xml:space="preserve"> </w:t>
            </w:r>
            <w:r w:rsidRPr="00CE143A">
              <w:rPr>
                <w:rFonts w:ascii="Times New Roman"/>
                <w:sz w:val="24"/>
              </w:rPr>
              <w:t>Budget</w:t>
            </w:r>
          </w:p>
        </w:tc>
        <w:tc>
          <w:tcPr>
            <w:tcW w:w="154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Actual</w:t>
            </w:r>
            <w:r w:rsidRPr="00CE143A">
              <w:rPr>
                <w:rFonts w:ascii="Times New Roman"/>
                <w:spacing w:val="-35"/>
                <w:sz w:val="24"/>
              </w:rPr>
              <w:t xml:space="preserve"> </w:t>
            </w:r>
            <w:r w:rsidRPr="00CE143A">
              <w:rPr>
                <w:rFonts w:ascii="Times New Roman"/>
                <w:sz w:val="24"/>
              </w:rPr>
              <w:t>Budget</w:t>
            </w:r>
          </w:p>
        </w:tc>
        <w:tc>
          <w:tcPr>
            <w:tcW w:w="208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Presidential</w:t>
            </w:r>
            <w:r w:rsidRPr="00CE143A">
              <w:rPr>
                <w:rFonts w:ascii="Times New Roman"/>
                <w:spacing w:val="-22"/>
                <w:sz w:val="24"/>
              </w:rPr>
              <w:t xml:space="preserve"> </w:t>
            </w:r>
            <w:r w:rsidRPr="00CE143A">
              <w:rPr>
                <w:rFonts w:ascii="Times New Roman"/>
                <w:sz w:val="24"/>
              </w:rPr>
              <w:t>Budget</w:t>
            </w:r>
          </w:p>
        </w:tc>
        <w:tc>
          <w:tcPr>
            <w:tcW w:w="159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Actual</w:t>
            </w:r>
            <w:r w:rsidRPr="00CE143A">
              <w:rPr>
                <w:rFonts w:ascii="Times New Roman"/>
                <w:spacing w:val="-35"/>
                <w:sz w:val="24"/>
              </w:rPr>
              <w:t xml:space="preserve"> </w:t>
            </w:r>
            <w:r w:rsidRPr="00CE143A">
              <w:rPr>
                <w:rFonts w:ascii="Times New Roman"/>
                <w:sz w:val="24"/>
              </w:rPr>
              <w:t>Budget</w:t>
            </w:r>
          </w:p>
        </w:tc>
      </w:tr>
      <w:tr w:rsidR="004F29C8" w:rsidRPr="00CE143A">
        <w:trPr>
          <w:trHeight w:hRule="exact" w:val="334"/>
        </w:trPr>
        <w:tc>
          <w:tcPr>
            <w:tcW w:w="1924"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w w:val="95"/>
                <w:sz w:val="24"/>
              </w:rPr>
              <w:t>FY</w:t>
            </w:r>
            <w:r w:rsidRPr="00CE143A">
              <w:rPr>
                <w:rFonts w:ascii="Times New Roman"/>
                <w:spacing w:val="-11"/>
                <w:w w:val="95"/>
                <w:sz w:val="24"/>
              </w:rPr>
              <w:t xml:space="preserve"> </w:t>
            </w:r>
            <w:r w:rsidRPr="00CE143A">
              <w:rPr>
                <w:rFonts w:ascii="Times New Roman"/>
                <w:w w:val="95"/>
                <w:sz w:val="24"/>
              </w:rPr>
              <w:t>2010</w:t>
            </w:r>
          </w:p>
        </w:tc>
        <w:tc>
          <w:tcPr>
            <w:tcW w:w="2026"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$2.373</w:t>
            </w:r>
            <w:r w:rsidRPr="00CE143A">
              <w:rPr>
                <w:rFonts w:ascii="Times New Roman"/>
                <w:spacing w:val="-41"/>
                <w:sz w:val="24"/>
              </w:rPr>
              <w:t xml:space="preserve"> </w:t>
            </w:r>
            <w:r w:rsidRPr="00CE143A">
              <w:rPr>
                <w:rFonts w:ascii="Times New Roman"/>
                <w:sz w:val="24"/>
              </w:rPr>
              <w:t>billion</w:t>
            </w:r>
          </w:p>
        </w:tc>
        <w:tc>
          <w:tcPr>
            <w:tcW w:w="154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$2.1</w:t>
            </w:r>
            <w:r w:rsidRPr="00CE143A">
              <w:rPr>
                <w:rFonts w:ascii="Times New Roman"/>
                <w:spacing w:val="-31"/>
                <w:sz w:val="24"/>
              </w:rPr>
              <w:t xml:space="preserve"> </w:t>
            </w:r>
            <w:r w:rsidRPr="00CE143A">
              <w:rPr>
                <w:rFonts w:ascii="Times New Roman"/>
                <w:sz w:val="24"/>
              </w:rPr>
              <w:t>billion</w:t>
            </w:r>
          </w:p>
        </w:tc>
        <w:tc>
          <w:tcPr>
            <w:tcW w:w="208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$1.5</w:t>
            </w:r>
            <w:r w:rsidRPr="00CE143A">
              <w:rPr>
                <w:rFonts w:ascii="Times New Roman"/>
                <w:spacing w:val="-31"/>
                <w:sz w:val="24"/>
              </w:rPr>
              <w:t xml:space="preserve"> </w:t>
            </w:r>
            <w:r w:rsidRPr="00CE143A">
              <w:rPr>
                <w:rFonts w:ascii="Times New Roman"/>
                <w:sz w:val="24"/>
              </w:rPr>
              <w:t>billion</w:t>
            </w:r>
          </w:p>
        </w:tc>
        <w:tc>
          <w:tcPr>
            <w:tcW w:w="159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$1.387</w:t>
            </w:r>
            <w:r w:rsidRPr="00CE143A">
              <w:rPr>
                <w:rFonts w:ascii="Times New Roman"/>
                <w:spacing w:val="-41"/>
                <w:sz w:val="24"/>
              </w:rPr>
              <w:t xml:space="preserve"> </w:t>
            </w:r>
            <w:r w:rsidRPr="00CE143A">
              <w:rPr>
                <w:rFonts w:ascii="Times New Roman"/>
                <w:sz w:val="24"/>
              </w:rPr>
              <w:t>billion</w:t>
            </w:r>
          </w:p>
        </w:tc>
      </w:tr>
      <w:tr w:rsidR="004F29C8" w:rsidRPr="00CE143A">
        <w:trPr>
          <w:trHeight w:hRule="exact" w:val="334"/>
        </w:trPr>
        <w:tc>
          <w:tcPr>
            <w:tcW w:w="1924"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w w:val="95"/>
                <w:sz w:val="24"/>
              </w:rPr>
              <w:t>FY</w:t>
            </w:r>
            <w:r w:rsidRPr="00CE143A">
              <w:rPr>
                <w:rFonts w:ascii="Times New Roman"/>
                <w:spacing w:val="-11"/>
                <w:w w:val="95"/>
                <w:sz w:val="24"/>
              </w:rPr>
              <w:t xml:space="preserve"> </w:t>
            </w:r>
            <w:r w:rsidRPr="00CE143A">
              <w:rPr>
                <w:rFonts w:ascii="Times New Roman"/>
                <w:w w:val="95"/>
                <w:sz w:val="24"/>
              </w:rPr>
              <w:t>2011</w:t>
            </w:r>
          </w:p>
        </w:tc>
        <w:tc>
          <w:tcPr>
            <w:tcW w:w="2026"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$2</w:t>
            </w:r>
            <w:r w:rsidRPr="00CE143A">
              <w:rPr>
                <w:rFonts w:ascii="Times New Roman"/>
                <w:spacing w:val="-21"/>
                <w:sz w:val="24"/>
              </w:rPr>
              <w:t xml:space="preserve"> </w:t>
            </w:r>
            <w:r w:rsidRPr="00CE143A">
              <w:rPr>
                <w:rFonts w:ascii="Times New Roman"/>
                <w:sz w:val="24"/>
              </w:rPr>
              <w:t>billion</w:t>
            </w:r>
          </w:p>
        </w:tc>
        <w:tc>
          <w:tcPr>
            <w:tcW w:w="154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$1.522</w:t>
            </w:r>
            <w:r w:rsidRPr="00CE143A">
              <w:rPr>
                <w:rFonts w:ascii="Times New Roman"/>
                <w:spacing w:val="-41"/>
                <w:sz w:val="24"/>
              </w:rPr>
              <w:t xml:space="preserve"> </w:t>
            </w:r>
            <w:r w:rsidRPr="00CE143A">
              <w:rPr>
                <w:rFonts w:ascii="Times New Roman"/>
                <w:sz w:val="24"/>
              </w:rPr>
              <w:t>billion</w:t>
            </w:r>
          </w:p>
        </w:tc>
        <w:tc>
          <w:tcPr>
            <w:tcW w:w="208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$1.287</w:t>
            </w:r>
            <w:r w:rsidRPr="00CE143A">
              <w:rPr>
                <w:rFonts w:ascii="Times New Roman"/>
                <w:spacing w:val="-41"/>
                <w:sz w:val="24"/>
              </w:rPr>
              <w:t xml:space="preserve"> </w:t>
            </w:r>
            <w:r w:rsidRPr="00CE143A">
              <w:rPr>
                <w:rFonts w:ascii="Times New Roman"/>
                <w:sz w:val="24"/>
              </w:rPr>
              <w:t>billion</w:t>
            </w:r>
          </w:p>
        </w:tc>
        <w:tc>
          <w:tcPr>
            <w:tcW w:w="159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$ 963</w:t>
            </w:r>
            <w:r w:rsidRPr="00CE143A">
              <w:rPr>
                <w:rFonts w:ascii="Times New Roman"/>
                <w:spacing w:val="-26"/>
                <w:sz w:val="24"/>
              </w:rPr>
              <w:t xml:space="preserve"> </w:t>
            </w:r>
            <w:r w:rsidRPr="00CE143A">
              <w:rPr>
                <w:rFonts w:ascii="Times New Roman"/>
                <w:sz w:val="24"/>
              </w:rPr>
              <w:t>million</w:t>
            </w:r>
          </w:p>
        </w:tc>
      </w:tr>
      <w:tr w:rsidR="004F29C8" w:rsidRPr="00CE143A">
        <w:trPr>
          <w:trHeight w:hRule="exact" w:val="334"/>
        </w:trPr>
        <w:tc>
          <w:tcPr>
            <w:tcW w:w="1924"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w w:val="95"/>
                <w:sz w:val="24"/>
              </w:rPr>
              <w:t>FY</w:t>
            </w:r>
            <w:r w:rsidRPr="00CE143A">
              <w:rPr>
                <w:rFonts w:ascii="Times New Roman"/>
                <w:spacing w:val="-11"/>
                <w:w w:val="95"/>
                <w:sz w:val="24"/>
              </w:rPr>
              <w:t xml:space="preserve"> </w:t>
            </w:r>
            <w:r w:rsidRPr="00CE143A">
              <w:rPr>
                <w:rFonts w:ascii="Times New Roman"/>
                <w:w w:val="95"/>
                <w:sz w:val="24"/>
              </w:rPr>
              <w:t>2012</w:t>
            </w:r>
          </w:p>
        </w:tc>
        <w:tc>
          <w:tcPr>
            <w:tcW w:w="2026"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$1.55</w:t>
            </w:r>
            <w:r w:rsidRPr="00CE143A">
              <w:rPr>
                <w:rFonts w:ascii="Times New Roman"/>
                <w:spacing w:val="-36"/>
                <w:sz w:val="24"/>
              </w:rPr>
              <w:t xml:space="preserve"> </w:t>
            </w:r>
            <w:r w:rsidRPr="00CE143A">
              <w:rPr>
                <w:rFonts w:ascii="Times New Roman"/>
                <w:sz w:val="24"/>
              </w:rPr>
              <w:t>billion</w:t>
            </w:r>
          </w:p>
        </w:tc>
        <w:tc>
          <w:tcPr>
            <w:tcW w:w="154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$1.466</w:t>
            </w:r>
            <w:r w:rsidRPr="00CE143A">
              <w:rPr>
                <w:rFonts w:ascii="Times New Roman"/>
                <w:spacing w:val="-41"/>
                <w:sz w:val="24"/>
              </w:rPr>
              <w:t xml:space="preserve"> </w:t>
            </w:r>
            <w:r w:rsidRPr="00CE143A">
              <w:rPr>
                <w:rFonts w:ascii="Times New Roman"/>
                <w:sz w:val="24"/>
              </w:rPr>
              <w:t>billion</w:t>
            </w:r>
          </w:p>
        </w:tc>
        <w:tc>
          <w:tcPr>
            <w:tcW w:w="208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$990</w:t>
            </w:r>
            <w:r w:rsidRPr="00CE143A">
              <w:rPr>
                <w:rFonts w:ascii="Times New Roman"/>
                <w:spacing w:val="-20"/>
                <w:sz w:val="24"/>
              </w:rPr>
              <w:t xml:space="preserve"> </w:t>
            </w:r>
            <w:r w:rsidRPr="00CE143A">
              <w:rPr>
                <w:rFonts w:ascii="Times New Roman"/>
                <w:sz w:val="24"/>
              </w:rPr>
              <w:t>million</w:t>
            </w:r>
          </w:p>
        </w:tc>
        <w:tc>
          <w:tcPr>
            <w:tcW w:w="159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$917</w:t>
            </w:r>
            <w:r w:rsidRPr="00CE143A">
              <w:rPr>
                <w:rFonts w:ascii="Times New Roman"/>
                <w:spacing w:val="-20"/>
                <w:sz w:val="24"/>
              </w:rPr>
              <w:t xml:space="preserve"> </w:t>
            </w:r>
            <w:r w:rsidRPr="00CE143A">
              <w:rPr>
                <w:rFonts w:ascii="Times New Roman"/>
                <w:sz w:val="24"/>
              </w:rPr>
              <w:t>million</w:t>
            </w:r>
          </w:p>
        </w:tc>
      </w:tr>
      <w:tr w:rsidR="004F29C8" w:rsidRPr="00CE143A">
        <w:trPr>
          <w:trHeight w:hRule="exact" w:val="334"/>
        </w:trPr>
        <w:tc>
          <w:tcPr>
            <w:tcW w:w="1924"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w w:val="95"/>
                <w:sz w:val="24"/>
              </w:rPr>
              <w:t>FY</w:t>
            </w:r>
            <w:r w:rsidRPr="00CE143A">
              <w:rPr>
                <w:rFonts w:ascii="Times New Roman"/>
                <w:spacing w:val="-11"/>
                <w:w w:val="95"/>
                <w:sz w:val="24"/>
              </w:rPr>
              <w:t xml:space="preserve"> </w:t>
            </w:r>
            <w:r w:rsidRPr="00CE143A">
              <w:rPr>
                <w:rFonts w:ascii="Times New Roman"/>
                <w:w w:val="95"/>
                <w:sz w:val="24"/>
              </w:rPr>
              <w:t>2013</w:t>
            </w:r>
          </w:p>
        </w:tc>
        <w:tc>
          <w:tcPr>
            <w:tcW w:w="2026"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$1.175</w:t>
            </w:r>
            <w:r w:rsidRPr="00CE143A">
              <w:rPr>
                <w:rFonts w:ascii="Times New Roman"/>
                <w:spacing w:val="-41"/>
                <w:sz w:val="24"/>
              </w:rPr>
              <w:t xml:space="preserve"> </w:t>
            </w:r>
            <w:r w:rsidRPr="00CE143A">
              <w:rPr>
                <w:rFonts w:ascii="Times New Roman"/>
                <w:sz w:val="24"/>
              </w:rPr>
              <w:t>billion</w:t>
            </w:r>
          </w:p>
        </w:tc>
        <w:tc>
          <w:tcPr>
            <w:tcW w:w="154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$1.175</w:t>
            </w:r>
            <w:r w:rsidRPr="00CE143A">
              <w:rPr>
                <w:rFonts w:ascii="Times New Roman"/>
                <w:spacing w:val="-41"/>
                <w:sz w:val="24"/>
              </w:rPr>
              <w:t xml:space="preserve"> </w:t>
            </w:r>
            <w:r w:rsidRPr="00CE143A">
              <w:rPr>
                <w:rFonts w:ascii="Times New Roman"/>
                <w:sz w:val="24"/>
              </w:rPr>
              <w:t>billion</w:t>
            </w:r>
          </w:p>
        </w:tc>
        <w:tc>
          <w:tcPr>
            <w:tcW w:w="208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$850</w:t>
            </w:r>
            <w:r w:rsidRPr="00CE143A">
              <w:rPr>
                <w:rFonts w:ascii="Times New Roman"/>
                <w:spacing w:val="-20"/>
                <w:sz w:val="24"/>
              </w:rPr>
              <w:t xml:space="preserve"> </w:t>
            </w:r>
            <w:r w:rsidRPr="00CE143A">
              <w:rPr>
                <w:rFonts w:ascii="Times New Roman"/>
                <w:sz w:val="24"/>
              </w:rPr>
              <w:t>million</w:t>
            </w:r>
          </w:p>
        </w:tc>
        <w:tc>
          <w:tcPr>
            <w:tcW w:w="159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$861</w:t>
            </w:r>
            <w:r w:rsidRPr="00CE143A">
              <w:rPr>
                <w:rFonts w:ascii="Times New Roman"/>
                <w:spacing w:val="-20"/>
                <w:sz w:val="24"/>
              </w:rPr>
              <w:t xml:space="preserve"> </w:t>
            </w:r>
            <w:r w:rsidRPr="00CE143A">
              <w:rPr>
                <w:rFonts w:ascii="Times New Roman"/>
                <w:sz w:val="24"/>
              </w:rPr>
              <w:t>million</w:t>
            </w:r>
          </w:p>
        </w:tc>
      </w:tr>
      <w:tr w:rsidR="004F29C8" w:rsidRPr="00CE143A">
        <w:trPr>
          <w:trHeight w:hRule="exact" w:val="334"/>
        </w:trPr>
        <w:tc>
          <w:tcPr>
            <w:tcW w:w="1924"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w w:val="95"/>
                <w:sz w:val="24"/>
              </w:rPr>
              <w:t>FY</w:t>
            </w:r>
            <w:r w:rsidRPr="00CE143A">
              <w:rPr>
                <w:rFonts w:ascii="Times New Roman"/>
                <w:spacing w:val="-11"/>
                <w:w w:val="95"/>
                <w:sz w:val="24"/>
              </w:rPr>
              <w:t xml:space="preserve"> </w:t>
            </w:r>
            <w:r w:rsidRPr="00CE143A">
              <w:rPr>
                <w:rFonts w:ascii="Times New Roman"/>
                <w:w w:val="95"/>
                <w:sz w:val="24"/>
              </w:rPr>
              <w:t>2014</w:t>
            </w:r>
          </w:p>
        </w:tc>
        <w:tc>
          <w:tcPr>
            <w:tcW w:w="2026"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$1.095</w:t>
            </w:r>
            <w:r w:rsidRPr="00CE143A">
              <w:rPr>
                <w:rFonts w:ascii="Times New Roman"/>
                <w:spacing w:val="-41"/>
                <w:sz w:val="24"/>
              </w:rPr>
              <w:t xml:space="preserve"> </w:t>
            </w:r>
            <w:r w:rsidRPr="00CE143A">
              <w:rPr>
                <w:rFonts w:ascii="Times New Roman"/>
                <w:sz w:val="24"/>
              </w:rPr>
              <w:t>billion</w:t>
            </w:r>
          </w:p>
        </w:tc>
        <w:tc>
          <w:tcPr>
            <w:tcW w:w="154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$1.44</w:t>
            </w:r>
            <w:r w:rsidRPr="00CE143A">
              <w:rPr>
                <w:rFonts w:ascii="Times New Roman"/>
                <w:spacing w:val="-36"/>
                <w:sz w:val="24"/>
              </w:rPr>
              <w:t xml:space="preserve"> </w:t>
            </w:r>
            <w:r w:rsidRPr="00CE143A">
              <w:rPr>
                <w:rFonts w:ascii="Times New Roman"/>
                <w:sz w:val="24"/>
              </w:rPr>
              <w:t>billion</w:t>
            </w:r>
          </w:p>
        </w:tc>
        <w:tc>
          <w:tcPr>
            <w:tcW w:w="208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$817</w:t>
            </w:r>
            <w:r w:rsidRPr="00CE143A">
              <w:rPr>
                <w:rFonts w:ascii="Times New Roman"/>
                <w:spacing w:val="-20"/>
                <w:sz w:val="24"/>
              </w:rPr>
              <w:t xml:space="preserve"> </w:t>
            </w:r>
            <w:r w:rsidRPr="00CE143A">
              <w:rPr>
                <w:rFonts w:ascii="Times New Roman"/>
                <w:sz w:val="24"/>
              </w:rPr>
              <w:t>million</w:t>
            </w:r>
          </w:p>
        </w:tc>
        <w:tc>
          <w:tcPr>
            <w:tcW w:w="159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$906</w:t>
            </w:r>
            <w:r w:rsidRPr="00CE143A">
              <w:rPr>
                <w:rFonts w:ascii="Times New Roman"/>
                <w:spacing w:val="-20"/>
                <w:sz w:val="24"/>
              </w:rPr>
              <w:t xml:space="preserve"> </w:t>
            </w:r>
            <w:r w:rsidRPr="00CE143A">
              <w:rPr>
                <w:rFonts w:ascii="Times New Roman"/>
                <w:sz w:val="24"/>
              </w:rPr>
              <w:t>million</w:t>
            </w:r>
          </w:p>
        </w:tc>
      </w:tr>
      <w:tr w:rsidR="004F29C8" w:rsidRPr="00CE143A">
        <w:trPr>
          <w:trHeight w:hRule="exact" w:val="334"/>
        </w:trPr>
        <w:tc>
          <w:tcPr>
            <w:tcW w:w="1924"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w w:val="95"/>
                <w:sz w:val="24"/>
              </w:rPr>
              <w:t>FY</w:t>
            </w:r>
            <w:r w:rsidRPr="00CE143A">
              <w:rPr>
                <w:rFonts w:ascii="Times New Roman"/>
                <w:spacing w:val="-11"/>
                <w:w w:val="95"/>
                <w:sz w:val="24"/>
              </w:rPr>
              <w:t xml:space="preserve"> </w:t>
            </w:r>
            <w:r w:rsidRPr="00CE143A">
              <w:rPr>
                <w:rFonts w:ascii="Times New Roman"/>
                <w:w w:val="95"/>
                <w:sz w:val="24"/>
              </w:rPr>
              <w:t>2015</w:t>
            </w:r>
          </w:p>
        </w:tc>
        <w:tc>
          <w:tcPr>
            <w:tcW w:w="2026"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$1.108</w:t>
            </w:r>
            <w:r w:rsidRPr="00CE143A">
              <w:rPr>
                <w:rFonts w:ascii="Times New Roman"/>
                <w:spacing w:val="-41"/>
                <w:sz w:val="24"/>
              </w:rPr>
              <w:t xml:space="preserve"> </w:t>
            </w:r>
            <w:r w:rsidRPr="00CE143A">
              <w:rPr>
                <w:rFonts w:ascii="Times New Roman"/>
                <w:sz w:val="24"/>
              </w:rPr>
              <w:t>billion</w:t>
            </w:r>
          </w:p>
        </w:tc>
        <w:tc>
          <w:tcPr>
            <w:tcW w:w="154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$1.448</w:t>
            </w:r>
            <w:r w:rsidRPr="00CE143A">
              <w:rPr>
                <w:rFonts w:ascii="Times New Roman"/>
                <w:spacing w:val="-41"/>
                <w:sz w:val="24"/>
              </w:rPr>
              <w:t xml:space="preserve"> </w:t>
            </w:r>
            <w:r w:rsidRPr="00CE143A">
              <w:rPr>
                <w:rFonts w:ascii="Times New Roman"/>
                <w:sz w:val="24"/>
              </w:rPr>
              <w:t>billion</w:t>
            </w:r>
          </w:p>
        </w:tc>
        <w:tc>
          <w:tcPr>
            <w:tcW w:w="208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$757</w:t>
            </w:r>
            <w:r w:rsidRPr="00CE143A">
              <w:rPr>
                <w:rFonts w:ascii="Times New Roman"/>
                <w:spacing w:val="-20"/>
                <w:sz w:val="24"/>
              </w:rPr>
              <w:t xml:space="preserve"> </w:t>
            </w:r>
            <w:r w:rsidRPr="00CE143A">
              <w:rPr>
                <w:rFonts w:ascii="Times New Roman"/>
                <w:sz w:val="24"/>
              </w:rPr>
              <w:t>million</w:t>
            </w:r>
          </w:p>
        </w:tc>
        <w:tc>
          <w:tcPr>
            <w:tcW w:w="159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$906</w:t>
            </w:r>
            <w:r w:rsidRPr="00CE143A">
              <w:rPr>
                <w:rFonts w:ascii="Times New Roman"/>
                <w:spacing w:val="-20"/>
                <w:sz w:val="24"/>
              </w:rPr>
              <w:t xml:space="preserve"> </w:t>
            </w:r>
            <w:r w:rsidRPr="00CE143A">
              <w:rPr>
                <w:rFonts w:ascii="Times New Roman"/>
                <w:sz w:val="24"/>
              </w:rPr>
              <w:t>million</w:t>
            </w:r>
          </w:p>
        </w:tc>
      </w:tr>
      <w:tr w:rsidR="004F29C8" w:rsidRPr="00CE143A">
        <w:trPr>
          <w:trHeight w:hRule="exact" w:val="334"/>
        </w:trPr>
        <w:tc>
          <w:tcPr>
            <w:tcW w:w="1924"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w w:val="95"/>
                <w:sz w:val="24"/>
              </w:rPr>
              <w:t>FY</w:t>
            </w:r>
            <w:r w:rsidRPr="00CE143A">
              <w:rPr>
                <w:rFonts w:ascii="Times New Roman"/>
                <w:spacing w:val="-11"/>
                <w:w w:val="95"/>
                <w:sz w:val="24"/>
              </w:rPr>
              <w:t xml:space="preserve"> </w:t>
            </w:r>
            <w:r w:rsidRPr="00CE143A">
              <w:rPr>
                <w:rFonts w:ascii="Times New Roman"/>
                <w:w w:val="95"/>
                <w:sz w:val="24"/>
              </w:rPr>
              <w:t>2016</w:t>
            </w:r>
          </w:p>
        </w:tc>
        <w:tc>
          <w:tcPr>
            <w:tcW w:w="2026"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$1.116</w:t>
            </w:r>
            <w:r w:rsidRPr="00CE143A">
              <w:rPr>
                <w:rFonts w:ascii="Times New Roman"/>
                <w:spacing w:val="-41"/>
                <w:sz w:val="24"/>
              </w:rPr>
              <w:t xml:space="preserve"> </w:t>
            </w:r>
            <w:r w:rsidRPr="00CE143A">
              <w:rPr>
                <w:rFonts w:ascii="Times New Roman"/>
                <w:sz w:val="24"/>
              </w:rPr>
              <w:t>billion</w:t>
            </w:r>
          </w:p>
        </w:tc>
        <w:tc>
          <w:tcPr>
            <w:tcW w:w="154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$1.393</w:t>
            </w:r>
            <w:r w:rsidRPr="00CE143A">
              <w:rPr>
                <w:rFonts w:ascii="Times New Roman"/>
                <w:spacing w:val="-41"/>
                <w:sz w:val="24"/>
              </w:rPr>
              <w:t xml:space="preserve"> </w:t>
            </w:r>
            <w:r w:rsidRPr="00CE143A">
              <w:rPr>
                <w:rFonts w:ascii="Times New Roman"/>
                <w:sz w:val="24"/>
              </w:rPr>
              <w:t>billion</w:t>
            </w:r>
          </w:p>
        </w:tc>
        <w:tc>
          <w:tcPr>
            <w:tcW w:w="208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$1.186</w:t>
            </w:r>
            <w:r w:rsidRPr="00CE143A">
              <w:rPr>
                <w:rFonts w:ascii="Times New Roman"/>
                <w:spacing w:val="-41"/>
                <w:sz w:val="24"/>
              </w:rPr>
              <w:t xml:space="preserve"> </w:t>
            </w:r>
            <w:r w:rsidRPr="00CE143A">
              <w:rPr>
                <w:rFonts w:ascii="Times New Roman"/>
                <w:sz w:val="24"/>
              </w:rPr>
              <w:t>billion</w:t>
            </w:r>
          </w:p>
        </w:tc>
        <w:tc>
          <w:tcPr>
            <w:tcW w:w="159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$863</w:t>
            </w:r>
            <w:r w:rsidRPr="00CE143A">
              <w:rPr>
                <w:rFonts w:ascii="Times New Roman"/>
                <w:spacing w:val="-20"/>
                <w:sz w:val="24"/>
              </w:rPr>
              <w:t xml:space="preserve"> </w:t>
            </w:r>
            <w:r w:rsidRPr="00CE143A">
              <w:rPr>
                <w:rFonts w:ascii="Times New Roman"/>
                <w:sz w:val="24"/>
              </w:rPr>
              <w:t>million</w:t>
            </w:r>
          </w:p>
        </w:tc>
      </w:tr>
      <w:tr w:rsidR="004F29C8" w:rsidRPr="00CE143A">
        <w:trPr>
          <w:trHeight w:hRule="exact" w:val="334"/>
        </w:trPr>
        <w:tc>
          <w:tcPr>
            <w:tcW w:w="1924"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w w:val="95"/>
                <w:sz w:val="24"/>
              </w:rPr>
              <w:t>FY</w:t>
            </w:r>
            <w:r w:rsidRPr="00CE143A">
              <w:rPr>
                <w:rFonts w:ascii="Times New Roman"/>
                <w:spacing w:val="-11"/>
                <w:w w:val="95"/>
                <w:sz w:val="24"/>
              </w:rPr>
              <w:t xml:space="preserve"> </w:t>
            </w:r>
            <w:r w:rsidRPr="00CE143A">
              <w:rPr>
                <w:rFonts w:ascii="Times New Roman"/>
                <w:w w:val="95"/>
                <w:sz w:val="24"/>
              </w:rPr>
              <w:t>2017</w:t>
            </w:r>
          </w:p>
        </w:tc>
        <w:tc>
          <w:tcPr>
            <w:tcW w:w="2026"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sz w:val="24"/>
              </w:rPr>
              <w:t>$979.5</w:t>
            </w:r>
            <w:r w:rsidRPr="00CE143A">
              <w:rPr>
                <w:rFonts w:ascii="Times New Roman"/>
                <w:spacing w:val="-30"/>
                <w:sz w:val="24"/>
              </w:rPr>
              <w:t xml:space="preserve"> </w:t>
            </w:r>
            <w:r w:rsidRPr="00CE143A">
              <w:rPr>
                <w:rFonts w:ascii="Times New Roman"/>
                <w:sz w:val="24"/>
              </w:rPr>
              <w:t>million</w:t>
            </w:r>
          </w:p>
        </w:tc>
        <w:tc>
          <w:tcPr>
            <w:tcW w:w="1540" w:type="dxa"/>
            <w:tcBorders>
              <w:top w:val="single" w:sz="8" w:space="0" w:color="000000"/>
              <w:left w:val="single" w:sz="8" w:space="0" w:color="000000"/>
              <w:bottom w:val="single" w:sz="8" w:space="0" w:color="000000"/>
              <w:right w:val="single" w:sz="8" w:space="0" w:color="000000"/>
            </w:tcBorders>
          </w:tcPr>
          <w:p w:rsidR="004F29C8" w:rsidRPr="00CE143A" w:rsidRDefault="004F29C8"/>
        </w:tc>
        <w:tc>
          <w:tcPr>
            <w:tcW w:w="2080" w:type="dxa"/>
            <w:tcBorders>
              <w:top w:val="single" w:sz="8" w:space="0" w:color="000000"/>
              <w:left w:val="single" w:sz="8" w:space="0" w:color="000000"/>
              <w:bottom w:val="single" w:sz="8" w:space="0" w:color="000000"/>
              <w:right w:val="single" w:sz="8" w:space="0" w:color="000000"/>
            </w:tcBorders>
          </w:tcPr>
          <w:p w:rsidR="004F29C8" w:rsidRPr="00CE143A" w:rsidRDefault="000B5C4E">
            <w:pPr>
              <w:pStyle w:val="TableParagraph"/>
              <w:spacing w:before="20"/>
              <w:ind w:left="70"/>
              <w:rPr>
                <w:rFonts w:ascii="Times New Roman" w:eastAsia="Times New Roman" w:hAnsi="Times New Roman" w:cs="Times New Roman"/>
                <w:sz w:val="24"/>
                <w:szCs w:val="24"/>
              </w:rPr>
            </w:pPr>
            <w:r w:rsidRPr="00CE143A">
              <w:rPr>
                <w:rFonts w:ascii="Times New Roman"/>
                <w:w w:val="95"/>
                <w:sz w:val="24"/>
              </w:rPr>
              <w:t>$1.0205</w:t>
            </w:r>
            <w:r w:rsidRPr="00CE143A">
              <w:rPr>
                <w:rFonts w:ascii="Times New Roman"/>
                <w:spacing w:val="28"/>
                <w:w w:val="95"/>
                <w:sz w:val="24"/>
              </w:rPr>
              <w:t xml:space="preserve"> </w:t>
            </w:r>
            <w:r w:rsidRPr="00CE143A">
              <w:rPr>
                <w:rFonts w:ascii="Times New Roman"/>
                <w:w w:val="95"/>
                <w:sz w:val="24"/>
              </w:rPr>
              <w:t>billion</w:t>
            </w:r>
          </w:p>
        </w:tc>
        <w:tc>
          <w:tcPr>
            <w:tcW w:w="1590" w:type="dxa"/>
            <w:tcBorders>
              <w:top w:val="single" w:sz="8" w:space="0" w:color="000000"/>
              <w:left w:val="single" w:sz="8" w:space="0" w:color="000000"/>
              <w:bottom w:val="single" w:sz="8" w:space="0" w:color="000000"/>
              <w:right w:val="single" w:sz="8" w:space="0" w:color="000000"/>
            </w:tcBorders>
          </w:tcPr>
          <w:p w:rsidR="004F29C8" w:rsidRPr="00CE143A" w:rsidRDefault="004F29C8"/>
        </w:tc>
      </w:tr>
    </w:tbl>
    <w:p w:rsidR="004F29C8" w:rsidRPr="00CE143A" w:rsidRDefault="004F29C8">
      <w:pPr>
        <w:spacing w:before="5"/>
        <w:rPr>
          <w:rFonts w:ascii="Times New Roman" w:eastAsia="Times New Roman" w:hAnsi="Times New Roman" w:cs="Times New Roman"/>
          <w:sz w:val="9"/>
          <w:szCs w:val="9"/>
        </w:rPr>
      </w:pPr>
    </w:p>
    <w:p w:rsidR="004F29C8" w:rsidRPr="00CE143A" w:rsidRDefault="000B5C4E">
      <w:pPr>
        <w:pStyle w:val="Heading4"/>
        <w:spacing w:before="69"/>
        <w:ind w:left="160" w:right="337"/>
        <w:rPr>
          <w:rFonts w:ascii="Times New Roman" w:eastAsia="Times New Roman" w:hAnsi="Times New Roman" w:cs="Times New Roman"/>
          <w:b w:val="0"/>
          <w:bCs w:val="0"/>
        </w:rPr>
      </w:pPr>
      <w:r w:rsidRPr="00CE143A">
        <w:rPr>
          <w:rFonts w:ascii="Times New Roman"/>
        </w:rPr>
        <w:t>Unspent</w:t>
      </w:r>
      <w:r w:rsidRPr="00CE143A">
        <w:rPr>
          <w:rFonts w:ascii="Times New Roman"/>
          <w:spacing w:val="-1"/>
        </w:rPr>
        <w:t xml:space="preserve"> </w:t>
      </w:r>
      <w:r w:rsidRPr="00CE143A">
        <w:rPr>
          <w:rFonts w:ascii="Times New Roman"/>
        </w:rPr>
        <w:t>Funds</w:t>
      </w:r>
    </w:p>
    <w:p w:rsidR="004F29C8" w:rsidRPr="00CE143A" w:rsidRDefault="000B5C4E">
      <w:pPr>
        <w:pStyle w:val="BodyText"/>
        <w:spacing w:before="124" w:line="242" w:lineRule="auto"/>
        <w:ind w:left="160" w:right="337"/>
        <w:rPr>
          <w:rFonts w:ascii="Times New Roman" w:eastAsia="Times New Roman" w:hAnsi="Times New Roman" w:cs="Times New Roman"/>
        </w:rPr>
      </w:pPr>
      <w:r w:rsidRPr="00CE143A">
        <w:rPr>
          <w:rFonts w:ascii="Times New Roman"/>
        </w:rPr>
        <w:t>In September 2015, the Associated Press (AP) reported that nearly $1.1 billion in previously appropriated DWSRF accounts remain unspent, half the $2.2 billion reported in 2011. Some</w:t>
      </w:r>
      <w:r w:rsidRPr="00CE143A">
        <w:rPr>
          <w:rFonts w:ascii="Times New Roman"/>
          <w:spacing w:val="-29"/>
        </w:rPr>
        <w:t xml:space="preserve"> </w:t>
      </w:r>
      <w:r w:rsidRPr="00CE143A">
        <w:rPr>
          <w:rFonts w:ascii="Times New Roman"/>
        </w:rPr>
        <w:t>spending delays are unavoidable with the complexity of projects and a careful approach that ensures</w:t>
      </w:r>
      <w:r w:rsidRPr="00CE143A">
        <w:rPr>
          <w:rFonts w:ascii="Times New Roman"/>
          <w:spacing w:val="-11"/>
        </w:rPr>
        <w:t xml:space="preserve"> </w:t>
      </w:r>
      <w:r w:rsidRPr="00CE143A">
        <w:rPr>
          <w:rFonts w:ascii="Times New Roman"/>
        </w:rPr>
        <w:t>money</w:t>
      </w:r>
    </w:p>
    <w:p w:rsidR="004F29C8" w:rsidRPr="00CE143A" w:rsidRDefault="000B5C4E">
      <w:pPr>
        <w:pStyle w:val="BodyText"/>
        <w:spacing w:before="1" w:line="242" w:lineRule="auto"/>
        <w:ind w:left="160" w:right="337"/>
        <w:rPr>
          <w:rFonts w:ascii="Times New Roman" w:eastAsia="Times New Roman" w:hAnsi="Times New Roman" w:cs="Times New Roman"/>
        </w:rPr>
      </w:pPr>
      <w:r w:rsidRPr="00CE143A">
        <w:rPr>
          <w:rFonts w:ascii="Times New Roman"/>
        </w:rPr>
        <w:t>is spent on worthy projects, but most funds remain unspent, not because of complexity or a lack of worthy projects, but instead because of unnecessary bureaucratic delays. Streamlining the bureaucracy surrounding SRF dollars, such as product requirements and environmental studies, would help to expedite project delivery and alleviate the</w:t>
      </w:r>
      <w:r w:rsidRPr="00CE143A">
        <w:rPr>
          <w:rFonts w:ascii="Times New Roman"/>
          <w:spacing w:val="-4"/>
        </w:rPr>
        <w:t xml:space="preserve"> </w:t>
      </w:r>
      <w:r w:rsidRPr="00CE143A">
        <w:rPr>
          <w:rFonts w:ascii="Times New Roman"/>
        </w:rPr>
        <w:t>backlog.</w:t>
      </w:r>
    </w:p>
    <w:p w:rsidR="004F29C8" w:rsidRPr="00CE143A" w:rsidRDefault="000B5C4E">
      <w:pPr>
        <w:pStyle w:val="Heading4"/>
        <w:spacing w:before="121"/>
        <w:ind w:left="160" w:right="337"/>
        <w:rPr>
          <w:rFonts w:ascii="Times New Roman" w:eastAsia="Times New Roman" w:hAnsi="Times New Roman" w:cs="Times New Roman"/>
          <w:b w:val="0"/>
          <w:bCs w:val="0"/>
        </w:rPr>
      </w:pPr>
      <w:r w:rsidRPr="00CE143A">
        <w:rPr>
          <w:rFonts w:ascii="Times New Roman"/>
        </w:rPr>
        <w:t>Conclusion</w:t>
      </w:r>
    </w:p>
    <w:p w:rsidR="004F29C8" w:rsidRPr="00CE143A" w:rsidRDefault="000B5C4E">
      <w:pPr>
        <w:pStyle w:val="BodyText"/>
        <w:spacing w:before="124" w:line="242" w:lineRule="auto"/>
        <w:ind w:left="160" w:right="614"/>
        <w:rPr>
          <w:rFonts w:ascii="Times New Roman" w:eastAsia="Times New Roman" w:hAnsi="Times New Roman" w:cs="Times New Roman"/>
        </w:rPr>
      </w:pPr>
      <w:r w:rsidRPr="00CE143A">
        <w:rPr>
          <w:rFonts w:ascii="Times New Roman"/>
        </w:rPr>
        <w:t xml:space="preserve">The CWSRF and DWSRF are federal programs, administered by the </w:t>
      </w:r>
      <w:r w:rsidRPr="00CE143A">
        <w:rPr>
          <w:rFonts w:ascii="Times New Roman"/>
          <w:spacing w:val="-6"/>
        </w:rPr>
        <w:t xml:space="preserve">EPA, </w:t>
      </w:r>
      <w:r w:rsidRPr="00CE143A">
        <w:rPr>
          <w:rFonts w:ascii="Times New Roman"/>
        </w:rPr>
        <w:t>that provide low-cost financing to state and municipalities for the investment in water infrastructure projects. These</w:t>
      </w:r>
      <w:r w:rsidRPr="00CE143A">
        <w:rPr>
          <w:rFonts w:ascii="Times New Roman"/>
          <w:spacing w:val="-18"/>
        </w:rPr>
        <w:t xml:space="preserve"> </w:t>
      </w:r>
      <w:r w:rsidRPr="00CE143A">
        <w:rPr>
          <w:rFonts w:ascii="Times New Roman"/>
        </w:rPr>
        <w:t xml:space="preserve">funds are critical for the health and safety of our citizens, and essential for the foundation and growth of our economy. The SRF program invests in water </w:t>
      </w:r>
      <w:r w:rsidR="00AE4722" w:rsidRPr="00CE143A">
        <w:rPr>
          <w:rFonts w:ascii="Times New Roman"/>
        </w:rPr>
        <w:t>infrastructure that has</w:t>
      </w:r>
      <w:r w:rsidRPr="00CE143A">
        <w:rPr>
          <w:rFonts w:ascii="Times New Roman"/>
        </w:rPr>
        <w:t xml:space="preserve"> proven benefits including economic stimulation and job creation. Federal appropriations for the SRF programs have steadily declined despite obviously expanding needs. Unspent dollars in SRF accounts largely result from excessive bureaucratic requirements that, if eased, could provide increased efficiency and project delivery.</w:t>
      </w:r>
    </w:p>
    <w:p w:rsidR="004F29C8" w:rsidRPr="00CE143A" w:rsidRDefault="000B5C4E">
      <w:pPr>
        <w:pStyle w:val="BodyText"/>
        <w:spacing w:before="121" w:line="242" w:lineRule="auto"/>
        <w:ind w:left="160" w:right="711"/>
        <w:jc w:val="both"/>
        <w:rPr>
          <w:rFonts w:ascii="Times New Roman" w:eastAsia="Times New Roman" w:hAnsi="Times New Roman" w:cs="Times New Roman"/>
        </w:rPr>
      </w:pPr>
      <w:r w:rsidRPr="00CE143A">
        <w:rPr>
          <w:rFonts w:ascii="Times New Roman"/>
        </w:rPr>
        <w:t xml:space="preserve">The SRF programs appropriations are made through the </w:t>
      </w:r>
      <w:r w:rsidRPr="00CE143A">
        <w:rPr>
          <w:rFonts w:ascii="Times New Roman"/>
          <w:spacing w:val="-8"/>
        </w:rPr>
        <w:t xml:space="preserve">EPA </w:t>
      </w:r>
      <w:r w:rsidRPr="00CE143A">
        <w:rPr>
          <w:rFonts w:ascii="Times New Roman"/>
        </w:rPr>
        <w:t>title in the Interior, Environment,</w:t>
      </w:r>
      <w:r w:rsidRPr="00CE143A">
        <w:rPr>
          <w:rFonts w:ascii="Times New Roman"/>
          <w:spacing w:val="-27"/>
        </w:rPr>
        <w:t xml:space="preserve"> </w:t>
      </w:r>
      <w:r w:rsidRPr="00CE143A">
        <w:rPr>
          <w:rFonts w:ascii="Times New Roman"/>
        </w:rPr>
        <w:t>and Related</w:t>
      </w:r>
      <w:r w:rsidRPr="00CE143A">
        <w:rPr>
          <w:rFonts w:ascii="Times New Roman"/>
          <w:spacing w:val="-17"/>
        </w:rPr>
        <w:t xml:space="preserve"> </w:t>
      </w:r>
      <w:r w:rsidRPr="00CE143A">
        <w:rPr>
          <w:rFonts w:ascii="Times New Roman"/>
        </w:rPr>
        <w:t>Agencies</w:t>
      </w:r>
      <w:r w:rsidRPr="00CE143A">
        <w:rPr>
          <w:rFonts w:ascii="Times New Roman"/>
          <w:spacing w:val="-16"/>
        </w:rPr>
        <w:t xml:space="preserve"> </w:t>
      </w:r>
      <w:r w:rsidRPr="00CE143A">
        <w:rPr>
          <w:rFonts w:ascii="Times New Roman"/>
        </w:rPr>
        <w:t>Appropriations</w:t>
      </w:r>
      <w:r w:rsidRPr="00CE143A">
        <w:rPr>
          <w:rFonts w:ascii="Times New Roman"/>
          <w:spacing w:val="-16"/>
        </w:rPr>
        <w:t xml:space="preserve"> </w:t>
      </w:r>
      <w:r w:rsidRPr="00CE143A">
        <w:rPr>
          <w:rFonts w:ascii="Times New Roman"/>
        </w:rPr>
        <w:t>Act</w:t>
      </w:r>
      <w:r w:rsidRPr="00CE143A">
        <w:rPr>
          <w:rFonts w:ascii="Times New Roman"/>
          <w:spacing w:val="-4"/>
        </w:rPr>
        <w:t xml:space="preserve"> </w:t>
      </w:r>
      <w:r w:rsidRPr="00CE143A">
        <w:rPr>
          <w:rFonts w:ascii="Times New Roman"/>
        </w:rPr>
        <w:t>each</w:t>
      </w:r>
      <w:r w:rsidRPr="00CE143A">
        <w:rPr>
          <w:rFonts w:ascii="Times New Roman"/>
          <w:spacing w:val="-5"/>
        </w:rPr>
        <w:t xml:space="preserve"> </w:t>
      </w:r>
      <w:r w:rsidRPr="00CE143A">
        <w:rPr>
          <w:rFonts w:ascii="Times New Roman"/>
        </w:rPr>
        <w:t>year,</w:t>
      </w:r>
      <w:r w:rsidRPr="00CE143A">
        <w:rPr>
          <w:rFonts w:ascii="Times New Roman"/>
          <w:spacing w:val="-4"/>
        </w:rPr>
        <w:t xml:space="preserve"> </w:t>
      </w:r>
      <w:r w:rsidRPr="00CE143A">
        <w:rPr>
          <w:rFonts w:ascii="Times New Roman"/>
        </w:rPr>
        <w:t>and</w:t>
      </w:r>
      <w:r w:rsidRPr="00CE143A">
        <w:rPr>
          <w:rFonts w:ascii="Times New Roman"/>
          <w:spacing w:val="-5"/>
        </w:rPr>
        <w:t xml:space="preserve"> </w:t>
      </w:r>
      <w:r w:rsidRPr="00CE143A">
        <w:rPr>
          <w:rFonts w:ascii="Times New Roman"/>
        </w:rPr>
        <w:t>programmatic</w:t>
      </w:r>
      <w:r w:rsidRPr="00CE143A">
        <w:rPr>
          <w:rFonts w:ascii="Times New Roman"/>
          <w:spacing w:val="-4"/>
        </w:rPr>
        <w:t xml:space="preserve"> </w:t>
      </w:r>
      <w:r w:rsidRPr="00CE143A">
        <w:rPr>
          <w:rFonts w:ascii="Times New Roman"/>
        </w:rPr>
        <w:t>appropriations</w:t>
      </w:r>
      <w:r w:rsidRPr="00CE143A">
        <w:rPr>
          <w:rFonts w:ascii="Times New Roman"/>
          <w:spacing w:val="-5"/>
        </w:rPr>
        <w:t xml:space="preserve"> </w:t>
      </w:r>
      <w:r w:rsidRPr="00CE143A">
        <w:rPr>
          <w:rFonts w:ascii="Times New Roman"/>
        </w:rPr>
        <w:t>levels</w:t>
      </w:r>
      <w:r w:rsidRPr="00CE143A">
        <w:rPr>
          <w:rFonts w:ascii="Times New Roman"/>
          <w:spacing w:val="-5"/>
        </w:rPr>
        <w:t xml:space="preserve"> </w:t>
      </w:r>
      <w:r w:rsidRPr="00CE143A">
        <w:rPr>
          <w:rFonts w:ascii="Times New Roman"/>
        </w:rPr>
        <w:t>should</w:t>
      </w:r>
      <w:r w:rsidRPr="00CE143A">
        <w:rPr>
          <w:rFonts w:ascii="Times New Roman"/>
          <w:spacing w:val="-4"/>
        </w:rPr>
        <w:t xml:space="preserve"> </w:t>
      </w:r>
      <w:r w:rsidRPr="00CE143A">
        <w:rPr>
          <w:rFonts w:ascii="Times New Roman"/>
        </w:rPr>
        <w:t>be increased.</w:t>
      </w:r>
    </w:p>
    <w:p w:rsidR="004F29C8" w:rsidRPr="00CE143A" w:rsidRDefault="004F29C8">
      <w:pPr>
        <w:spacing w:line="242" w:lineRule="auto"/>
        <w:jc w:val="both"/>
        <w:rPr>
          <w:rFonts w:ascii="Times New Roman" w:eastAsia="Times New Roman" w:hAnsi="Times New Roman" w:cs="Times New Roman"/>
        </w:rPr>
        <w:sectPr w:rsidR="004F29C8" w:rsidRPr="00CE143A" w:rsidSect="001C24DA">
          <w:headerReference w:type="default" r:id="rId29"/>
          <w:pgSz w:w="12240" w:h="15840"/>
          <w:pgMar w:top="740" w:right="940" w:bottom="1140" w:left="940" w:header="288" w:footer="1008" w:gutter="0"/>
          <w:cols w:space="720"/>
          <w:docGrid w:linePitch="299"/>
        </w:sectPr>
      </w:pPr>
    </w:p>
    <w:p w:rsidR="004F29C8" w:rsidRPr="00CE143A" w:rsidRDefault="000B5C4E" w:rsidP="00786F34">
      <w:pPr>
        <w:rPr>
          <w:rFonts w:ascii="Franklin Gothic Book" w:hAnsi="Franklin Gothic Book"/>
          <w:sz w:val="40"/>
          <w:szCs w:val="40"/>
        </w:rPr>
      </w:pPr>
      <w:r w:rsidRPr="00CE143A">
        <w:rPr>
          <w:rFonts w:ascii="Franklin Gothic Book" w:hAnsi="Franklin Gothic Book"/>
          <w:sz w:val="40"/>
          <w:szCs w:val="40"/>
        </w:rPr>
        <w:lastRenderedPageBreak/>
        <w:t xml:space="preserve">Invest in America’s </w:t>
      </w:r>
      <w:r w:rsidR="007E437C" w:rsidRPr="00CE143A">
        <w:rPr>
          <w:rFonts w:ascii="Franklin Gothic Book" w:hAnsi="Franklin Gothic Book"/>
          <w:sz w:val="40"/>
          <w:szCs w:val="40"/>
        </w:rPr>
        <w:t>Infrastructure</w:t>
      </w:r>
    </w:p>
    <w:p w:rsidR="004F29C8" w:rsidRPr="00CE143A" w:rsidRDefault="000B5C4E" w:rsidP="00786F34">
      <w:pPr>
        <w:rPr>
          <w:rFonts w:ascii="Franklin Gothic Book" w:hAnsi="Franklin Gothic Book"/>
          <w:sz w:val="32"/>
          <w:szCs w:val="32"/>
        </w:rPr>
      </w:pPr>
      <w:r w:rsidRPr="00CE143A">
        <w:rPr>
          <w:rFonts w:ascii="Franklin Gothic Book" w:hAnsi="Franklin Gothic Book"/>
          <w:sz w:val="32"/>
          <w:szCs w:val="32"/>
        </w:rPr>
        <w:t>Support Lifting the Cap on Private Activity Bonds (PAB’s) for Water and Wastewater Projects</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Bills:</w:t>
      </w:r>
      <w:r w:rsidRPr="00CE143A">
        <w:rPr>
          <w:rFonts w:ascii="Franklin Gothic Book" w:hAnsi="Franklin Gothic Book"/>
          <w:sz w:val="24"/>
          <w:szCs w:val="24"/>
        </w:rPr>
        <w:tab/>
      </w:r>
      <w:r w:rsidR="007E437C" w:rsidRPr="00CE143A">
        <w:rPr>
          <w:rFonts w:ascii="Franklin Gothic Book" w:hAnsi="Franklin Gothic Book"/>
          <w:sz w:val="24"/>
          <w:szCs w:val="24"/>
        </w:rPr>
        <w:tab/>
      </w:r>
      <w:r w:rsidRPr="00CE143A">
        <w:rPr>
          <w:rFonts w:ascii="Franklin Gothic Book" w:hAnsi="Franklin Gothic Book"/>
          <w:sz w:val="24"/>
          <w:szCs w:val="24"/>
        </w:rPr>
        <w:t>H.R. 499, S 2606- Sustainable Water Infrastructure Investment Act of 2015</w:t>
      </w:r>
    </w:p>
    <w:p w:rsidR="004F29C8" w:rsidRPr="00CE143A" w:rsidRDefault="004F29C8" w:rsidP="00786F34">
      <w:pPr>
        <w:rPr>
          <w:rFonts w:ascii="Franklin Gothic Book" w:hAnsi="Franklin Gothic Book"/>
          <w:sz w:val="24"/>
          <w:szCs w:val="24"/>
        </w:rPr>
      </w:pPr>
    </w:p>
    <w:p w:rsidR="004F29C8" w:rsidRPr="00CE143A" w:rsidRDefault="004F29C8" w:rsidP="00786F34">
      <w:pPr>
        <w:rPr>
          <w:rFonts w:ascii="Franklin Gothic Book" w:hAnsi="Franklin Gothic Book"/>
          <w:sz w:val="24"/>
          <w:szCs w:val="24"/>
        </w:rPr>
        <w:sectPr w:rsidR="004F29C8" w:rsidRPr="00CE143A" w:rsidSect="001C24DA">
          <w:footerReference w:type="default" r:id="rId30"/>
          <w:pgSz w:w="12240" w:h="15840"/>
          <w:pgMar w:top="1280" w:right="1460" w:bottom="1200" w:left="1160" w:header="288" w:footer="1015" w:gutter="0"/>
          <w:pgNumType w:start="9"/>
          <w:cols w:space="720"/>
          <w:docGrid w:linePitch="299"/>
        </w:sect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lastRenderedPageBreak/>
        <w:t>Sponsor(s):</w:t>
      </w:r>
      <w:r w:rsidRPr="00CE143A">
        <w:rPr>
          <w:rFonts w:ascii="Franklin Gothic Book" w:hAnsi="Franklin Gothic Book"/>
          <w:sz w:val="24"/>
          <w:szCs w:val="24"/>
        </w:rPr>
        <w:tab/>
        <w:t>House:</w:t>
      </w:r>
    </w:p>
    <w:p w:rsidR="007E437C" w:rsidRPr="00CE143A" w:rsidRDefault="007E437C" w:rsidP="00786F34">
      <w:pPr>
        <w:rPr>
          <w:rFonts w:ascii="Franklin Gothic Book" w:hAnsi="Franklin Gothic Book"/>
          <w:sz w:val="24"/>
          <w:szCs w:val="24"/>
        </w:rPr>
      </w:pPr>
      <w:r w:rsidRPr="00CE143A">
        <w:rPr>
          <w:rFonts w:ascii="Franklin Gothic Book" w:hAnsi="Franklin Gothic Book"/>
          <w:sz w:val="24"/>
          <w:szCs w:val="24"/>
        </w:rPr>
        <w:tab/>
      </w:r>
      <w:r w:rsidRPr="00CE143A">
        <w:rPr>
          <w:rFonts w:ascii="Franklin Gothic Book" w:hAnsi="Franklin Gothic Book"/>
          <w:sz w:val="24"/>
          <w:szCs w:val="24"/>
        </w:rPr>
        <w:tab/>
        <w:t>Jimmy Duncan Jr. (R-TN)</w:t>
      </w:r>
    </w:p>
    <w:p w:rsidR="004F29C8" w:rsidRPr="00CE143A" w:rsidRDefault="000B5C4E" w:rsidP="007E437C">
      <w:pPr>
        <w:ind w:left="720" w:firstLine="720"/>
        <w:rPr>
          <w:rFonts w:ascii="Franklin Gothic Book" w:hAnsi="Franklin Gothic Book"/>
          <w:sz w:val="24"/>
          <w:szCs w:val="24"/>
        </w:rPr>
      </w:pPr>
      <w:r w:rsidRPr="00CE143A">
        <w:rPr>
          <w:rFonts w:ascii="Franklin Gothic Book" w:hAnsi="Franklin Gothic Book"/>
          <w:sz w:val="24"/>
          <w:szCs w:val="24"/>
        </w:rPr>
        <w:t>Lou Barletta (R-PA)</w:t>
      </w:r>
    </w:p>
    <w:p w:rsidR="004F29C8" w:rsidRPr="00CE143A" w:rsidRDefault="000B5C4E" w:rsidP="007E437C">
      <w:pPr>
        <w:ind w:left="1440"/>
        <w:rPr>
          <w:rFonts w:ascii="Franklin Gothic Book" w:hAnsi="Franklin Gothic Book"/>
          <w:sz w:val="24"/>
          <w:szCs w:val="24"/>
        </w:rPr>
      </w:pPr>
      <w:r w:rsidRPr="00CE143A">
        <w:rPr>
          <w:rFonts w:ascii="Franklin Gothic Book" w:hAnsi="Franklin Gothic Book"/>
          <w:sz w:val="24"/>
          <w:szCs w:val="24"/>
        </w:rPr>
        <w:t>Earl Blumenauer (D-OR) Ryan Costello (R-PA) Rodney Davis (R-IL) Charles Dent (D-PA) Gene Green (D-TX) Richard Hanna (R-NY) Jared Hoffman (D-CA) Bill Pascrell (D-NJ)</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br w:type="column"/>
      </w:r>
    </w:p>
    <w:p w:rsidR="00C17F90" w:rsidRPr="00CE143A" w:rsidRDefault="000B5C4E" w:rsidP="00786F34">
      <w:pPr>
        <w:rPr>
          <w:rFonts w:ascii="Franklin Gothic Book" w:hAnsi="Franklin Gothic Book"/>
          <w:sz w:val="24"/>
          <w:szCs w:val="24"/>
        </w:rPr>
      </w:pPr>
      <w:r w:rsidRPr="00CE143A">
        <w:rPr>
          <w:rFonts w:ascii="Franklin Gothic Book" w:hAnsi="Franklin Gothic Book"/>
          <w:sz w:val="24"/>
          <w:szCs w:val="24"/>
        </w:rPr>
        <w:t xml:space="preserve">Ted Poe (R-TX) </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Jared Polis (D-CO)</w:t>
      </w:r>
    </w:p>
    <w:p w:rsidR="007E437C" w:rsidRPr="00CE143A" w:rsidRDefault="000B5C4E" w:rsidP="00786F34">
      <w:pPr>
        <w:rPr>
          <w:rFonts w:ascii="Franklin Gothic Book" w:hAnsi="Franklin Gothic Book"/>
          <w:sz w:val="24"/>
          <w:szCs w:val="24"/>
        </w:rPr>
      </w:pPr>
      <w:r w:rsidRPr="00CE143A">
        <w:rPr>
          <w:rFonts w:ascii="Franklin Gothic Book" w:hAnsi="Franklin Gothic Book"/>
          <w:sz w:val="24"/>
          <w:szCs w:val="24"/>
        </w:rPr>
        <w:t xml:space="preserve">Charles Rangel (D-NY) </w:t>
      </w:r>
    </w:p>
    <w:p w:rsidR="007E437C" w:rsidRPr="00CE143A" w:rsidRDefault="000B5C4E" w:rsidP="00786F34">
      <w:pPr>
        <w:rPr>
          <w:rFonts w:ascii="Franklin Gothic Book" w:hAnsi="Franklin Gothic Book"/>
          <w:sz w:val="24"/>
          <w:szCs w:val="24"/>
        </w:rPr>
      </w:pPr>
      <w:r w:rsidRPr="00CE143A">
        <w:rPr>
          <w:rFonts w:ascii="Franklin Gothic Book" w:hAnsi="Franklin Gothic Book"/>
          <w:sz w:val="24"/>
          <w:szCs w:val="24"/>
        </w:rPr>
        <w:t xml:space="preserve">Keith Rothfus (R-PA) </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Bill Shuster (R-PA)</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Senate:</w:t>
      </w:r>
    </w:p>
    <w:p w:rsidR="007E437C" w:rsidRPr="00CE143A" w:rsidRDefault="000B5C4E" w:rsidP="00786F34">
      <w:pPr>
        <w:rPr>
          <w:rFonts w:ascii="Franklin Gothic Book" w:hAnsi="Franklin Gothic Book"/>
          <w:sz w:val="24"/>
          <w:szCs w:val="24"/>
        </w:rPr>
      </w:pPr>
      <w:r w:rsidRPr="00CE143A">
        <w:rPr>
          <w:rFonts w:ascii="Franklin Gothic Book" w:hAnsi="Franklin Gothic Book"/>
          <w:sz w:val="24"/>
          <w:szCs w:val="24"/>
        </w:rPr>
        <w:t xml:space="preserve">Robert Menendez (D-NJ) </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Mike Crapo (R-ID)</w:t>
      </w:r>
    </w:p>
    <w:p w:rsidR="004F29C8" w:rsidRPr="00CE143A" w:rsidRDefault="004F29C8" w:rsidP="00786F34">
      <w:pPr>
        <w:rPr>
          <w:rFonts w:ascii="Franklin Gothic Book" w:hAnsi="Franklin Gothic Book"/>
          <w:sz w:val="24"/>
          <w:szCs w:val="24"/>
        </w:rPr>
        <w:sectPr w:rsidR="004F29C8" w:rsidRPr="00CE143A" w:rsidSect="00BB631C">
          <w:type w:val="continuous"/>
          <w:pgSz w:w="12240" w:h="15840"/>
          <w:pgMar w:top="1500" w:right="1460" w:bottom="280" w:left="1160" w:header="270" w:footer="720" w:gutter="0"/>
          <w:cols w:num="2" w:space="720" w:equalWidth="0">
            <w:col w:w="3949" w:space="1903"/>
            <w:col w:w="3768"/>
          </w:cols>
        </w:sectPr>
      </w:pPr>
    </w:p>
    <w:p w:rsidR="004F29C8" w:rsidRPr="00CE143A" w:rsidRDefault="004F29C8" w:rsidP="00786F34">
      <w:pPr>
        <w:rPr>
          <w:rFonts w:ascii="Franklin Gothic Book" w:hAnsi="Franklin Gothic Book"/>
          <w:sz w:val="24"/>
          <w:szCs w:val="24"/>
        </w:rPr>
      </w:pP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Relevant Information:</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The IRS imposes a volume cap on the use of Private Activity Bonds (PABs) for the financing of quasi-public projects. Water and wastewater projects are subject to this cap and must compete with other project types to utilize PAB funding. As a result, water and wastewater projects receive a disproportionately small share of available PAB utilization. Solid waste projects, as an example, are not subject to the volume cap and have a much higher utilization of PABs.</w:t>
      </w:r>
    </w:p>
    <w:p w:rsidR="007E437C" w:rsidRPr="00CE143A" w:rsidRDefault="007E437C" w:rsidP="00786F34">
      <w:pPr>
        <w:rPr>
          <w:rFonts w:ascii="Franklin Gothic Book" w:hAnsi="Franklin Gothic Book"/>
          <w:sz w:val="24"/>
          <w:szCs w:val="24"/>
        </w:rPr>
      </w:pPr>
    </w:p>
    <w:p w:rsidR="004F29C8" w:rsidRPr="00CE143A" w:rsidRDefault="000B5C4E" w:rsidP="00912C1E">
      <w:pPr>
        <w:tabs>
          <w:tab w:val="center" w:pos="4810"/>
        </w:tabs>
        <w:rPr>
          <w:rFonts w:ascii="Franklin Gothic Book" w:hAnsi="Franklin Gothic Book"/>
          <w:sz w:val="24"/>
          <w:szCs w:val="24"/>
        </w:rPr>
      </w:pPr>
      <w:r w:rsidRPr="00CE143A">
        <w:rPr>
          <w:rFonts w:ascii="Franklin Gothic Book" w:hAnsi="Franklin Gothic Book"/>
          <w:sz w:val="24"/>
          <w:szCs w:val="24"/>
        </w:rPr>
        <w:t>Highlights:</w:t>
      </w:r>
      <w:r w:rsidR="00912C1E" w:rsidRPr="00CE143A">
        <w:rPr>
          <w:rFonts w:ascii="Franklin Gothic Book" w:hAnsi="Franklin Gothic Book"/>
          <w:sz w:val="24"/>
          <w:szCs w:val="24"/>
        </w:rPr>
        <w:tab/>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The Sustainable Water Infrastructure Investment Act would amend the IRS rules to exempt water and wastewater projects from the PAB volume cap. Removing water and wastewater projects from beneath the volume cap would allow local communities to leverage private capital markets in combination with other finance mechanisms and provide an influx of low cost private capital to finance water infrastructure projects. This funding will create construction projects and jobs resulting from reliable infrastructure.</w:t>
      </w:r>
    </w:p>
    <w:p w:rsidR="004F29C8" w:rsidRPr="00CE143A" w:rsidRDefault="004F29C8" w:rsidP="00786F34">
      <w:pPr>
        <w:rPr>
          <w:rFonts w:ascii="Franklin Gothic Book" w:hAnsi="Franklin Gothic Book"/>
          <w:sz w:val="24"/>
          <w:szCs w:val="24"/>
        </w:rPr>
        <w:sectPr w:rsidR="004F29C8" w:rsidRPr="00CE143A" w:rsidSect="00BB631C">
          <w:type w:val="continuous"/>
          <w:pgSz w:w="12240" w:h="15840"/>
          <w:pgMar w:top="1500" w:right="1460" w:bottom="280" w:left="1160" w:header="270" w:footer="720" w:gutter="0"/>
          <w:cols w:space="720"/>
        </w:sectPr>
      </w:pPr>
    </w:p>
    <w:p w:rsidR="007E437C" w:rsidRPr="00CE143A" w:rsidRDefault="000B5C4E" w:rsidP="00786F34">
      <w:pPr>
        <w:rPr>
          <w:rFonts w:ascii="Franklin Gothic Book" w:hAnsi="Franklin Gothic Book"/>
          <w:sz w:val="40"/>
          <w:szCs w:val="40"/>
        </w:rPr>
      </w:pPr>
      <w:r w:rsidRPr="00CE143A">
        <w:rPr>
          <w:rFonts w:ascii="Franklin Gothic Book" w:hAnsi="Franklin Gothic Book"/>
          <w:sz w:val="40"/>
          <w:szCs w:val="40"/>
        </w:rPr>
        <w:lastRenderedPageBreak/>
        <w:t xml:space="preserve">Promote Workforce Development and Training </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32"/>
          <w:szCs w:val="24"/>
        </w:rPr>
        <w:t>Encourage Collaboration Between Employers and Education/Training Institutions.</w:t>
      </w:r>
    </w:p>
    <w:p w:rsidR="004F29C8" w:rsidRPr="00CE143A" w:rsidRDefault="004F29C8" w:rsidP="00786F34">
      <w:pPr>
        <w:rPr>
          <w:rFonts w:ascii="Franklin Gothic Book" w:hAnsi="Franklin Gothic Book"/>
          <w:sz w:val="24"/>
          <w:szCs w:val="24"/>
        </w:rPr>
      </w:pPr>
    </w:p>
    <w:p w:rsidR="007E437C" w:rsidRPr="00CE143A" w:rsidRDefault="000B5C4E" w:rsidP="00786F34">
      <w:pPr>
        <w:rPr>
          <w:rFonts w:ascii="Franklin Gothic Book" w:hAnsi="Franklin Gothic Book"/>
          <w:sz w:val="24"/>
          <w:szCs w:val="24"/>
        </w:rPr>
      </w:pPr>
      <w:r w:rsidRPr="00CE143A">
        <w:rPr>
          <w:rFonts w:ascii="Franklin Gothic Book" w:hAnsi="Franklin Gothic Book"/>
          <w:sz w:val="24"/>
          <w:szCs w:val="24"/>
        </w:rPr>
        <w:t>Bills:</w:t>
      </w:r>
      <w:r w:rsidRPr="00CE143A">
        <w:rPr>
          <w:rFonts w:ascii="Franklin Gothic Book" w:hAnsi="Franklin Gothic Book"/>
          <w:sz w:val="24"/>
          <w:szCs w:val="24"/>
        </w:rPr>
        <w:tab/>
      </w:r>
      <w:r w:rsidR="007E437C" w:rsidRPr="00CE143A">
        <w:rPr>
          <w:rFonts w:ascii="Franklin Gothic Book" w:hAnsi="Franklin Gothic Book"/>
          <w:sz w:val="24"/>
          <w:szCs w:val="24"/>
        </w:rPr>
        <w:tab/>
      </w:r>
      <w:r w:rsidRPr="00CE143A">
        <w:rPr>
          <w:rFonts w:ascii="Franklin Gothic Book" w:hAnsi="Franklin Gothic Book"/>
          <w:sz w:val="24"/>
          <w:szCs w:val="24"/>
        </w:rPr>
        <w:t xml:space="preserve">H.R. 3362- The Workforce Development Investment Act </w:t>
      </w:r>
    </w:p>
    <w:p w:rsidR="007E437C" w:rsidRPr="00CE143A" w:rsidRDefault="007E437C"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Sponsor(s):</w:t>
      </w:r>
      <w:r w:rsidRPr="00CE143A">
        <w:rPr>
          <w:rFonts w:ascii="Franklin Gothic Book" w:hAnsi="Franklin Gothic Book"/>
          <w:sz w:val="24"/>
          <w:szCs w:val="24"/>
        </w:rPr>
        <w:tab/>
        <w:t>Ann Kuster (D-NH)</w:t>
      </w:r>
    </w:p>
    <w:p w:rsidR="007E437C" w:rsidRPr="00CE143A" w:rsidRDefault="007E437C"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Relevant Information:</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A 2013 American Institutes for Research study estimated approximately 52% of noncredit community college courses are occupational, vocational or technical in nature. This provides a meaningful opportunity for the construction industry to impact what students learn in order to improve training for the betterment of the industry. Improving the training potential employees receive will make them both more reliable and more promotable.</w:t>
      </w:r>
    </w:p>
    <w:p w:rsidR="00974EEA" w:rsidRPr="00CE143A" w:rsidRDefault="00974EEA"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Highlights:</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The Workforce Development Investment Act would amend the Internal Revenue Code to allow a business-related tax credit of up to $10,000 per year ($2,000 for each community college or other institution of higher education) for partnerships between employers and education/training institutions. To be eligible, employers that partner with community colleges or other institutions of higher education must improve workforce development for students by:</w:t>
      </w:r>
    </w:p>
    <w:p w:rsidR="004F29C8" w:rsidRPr="00CE143A" w:rsidRDefault="000B5C4E" w:rsidP="007E437C">
      <w:pPr>
        <w:pStyle w:val="ListParagraph"/>
        <w:numPr>
          <w:ilvl w:val="0"/>
          <w:numId w:val="20"/>
        </w:numPr>
        <w:rPr>
          <w:rFonts w:ascii="Franklin Gothic Book" w:hAnsi="Franklin Gothic Book"/>
          <w:sz w:val="24"/>
          <w:szCs w:val="24"/>
        </w:rPr>
      </w:pPr>
      <w:r w:rsidRPr="00CE143A">
        <w:rPr>
          <w:rFonts w:ascii="Franklin Gothic Book" w:hAnsi="Franklin Gothic Book"/>
          <w:sz w:val="24"/>
          <w:szCs w:val="24"/>
        </w:rPr>
        <w:t xml:space="preserve">Helping develop </w:t>
      </w:r>
      <w:r w:rsidR="007E437C" w:rsidRPr="00CE143A">
        <w:rPr>
          <w:rFonts w:ascii="Franklin Gothic Book" w:hAnsi="Franklin Gothic Book"/>
          <w:sz w:val="24"/>
          <w:szCs w:val="24"/>
        </w:rPr>
        <w:t>curriculum</w:t>
      </w:r>
    </w:p>
    <w:p w:rsidR="004F29C8" w:rsidRPr="00CE143A" w:rsidRDefault="000B5C4E" w:rsidP="007E437C">
      <w:pPr>
        <w:pStyle w:val="ListParagraph"/>
        <w:numPr>
          <w:ilvl w:val="0"/>
          <w:numId w:val="20"/>
        </w:numPr>
        <w:rPr>
          <w:rFonts w:ascii="Franklin Gothic Book" w:hAnsi="Franklin Gothic Book"/>
          <w:sz w:val="24"/>
          <w:szCs w:val="24"/>
        </w:rPr>
      </w:pPr>
      <w:r w:rsidRPr="00CE143A">
        <w:rPr>
          <w:rFonts w:ascii="Franklin Gothic Book" w:hAnsi="Franklin Gothic Book"/>
          <w:sz w:val="24"/>
          <w:szCs w:val="24"/>
        </w:rPr>
        <w:t>Assisting with instruction in the classroom</w:t>
      </w:r>
    </w:p>
    <w:p w:rsidR="004F29C8" w:rsidRPr="00CE143A" w:rsidRDefault="000B5C4E" w:rsidP="007E437C">
      <w:pPr>
        <w:pStyle w:val="ListParagraph"/>
        <w:numPr>
          <w:ilvl w:val="0"/>
          <w:numId w:val="20"/>
        </w:numPr>
        <w:rPr>
          <w:rFonts w:ascii="Franklin Gothic Book" w:hAnsi="Franklin Gothic Book"/>
          <w:sz w:val="24"/>
          <w:szCs w:val="24"/>
        </w:rPr>
      </w:pPr>
      <w:r w:rsidRPr="00CE143A">
        <w:rPr>
          <w:rFonts w:ascii="Franklin Gothic Book" w:hAnsi="Franklin Gothic Book"/>
          <w:sz w:val="24"/>
          <w:szCs w:val="24"/>
        </w:rPr>
        <w:t>Providing internships, apprenticeships, or other hands-on educational opportunities for students</w:t>
      </w:r>
    </w:p>
    <w:p w:rsidR="004F29C8" w:rsidRPr="00CE143A" w:rsidRDefault="004F29C8" w:rsidP="00786F34">
      <w:pPr>
        <w:rPr>
          <w:rFonts w:ascii="Franklin Gothic Book" w:hAnsi="Franklin Gothic Book"/>
          <w:sz w:val="24"/>
          <w:szCs w:val="24"/>
        </w:rPr>
        <w:sectPr w:rsidR="004F29C8" w:rsidRPr="00CE143A" w:rsidSect="001C24DA">
          <w:pgSz w:w="12240" w:h="15840"/>
          <w:pgMar w:top="1360" w:right="1380" w:bottom="1200" w:left="1340" w:header="288" w:footer="1015" w:gutter="0"/>
          <w:cols w:space="720"/>
          <w:docGrid w:linePitch="299"/>
        </w:sectPr>
      </w:pPr>
    </w:p>
    <w:p w:rsidR="004F29C8" w:rsidRPr="00CE143A" w:rsidRDefault="000B5C4E" w:rsidP="00786F34">
      <w:pPr>
        <w:rPr>
          <w:rFonts w:ascii="Franklin Gothic Book" w:hAnsi="Franklin Gothic Book"/>
          <w:sz w:val="40"/>
          <w:szCs w:val="40"/>
        </w:rPr>
      </w:pPr>
      <w:r w:rsidRPr="00CE143A">
        <w:rPr>
          <w:rFonts w:ascii="Franklin Gothic Book" w:hAnsi="Franklin Gothic Book"/>
          <w:sz w:val="40"/>
          <w:szCs w:val="40"/>
        </w:rPr>
        <w:lastRenderedPageBreak/>
        <w:t>Promote Workforce Development and Training</w:t>
      </w:r>
    </w:p>
    <w:p w:rsidR="004F29C8" w:rsidRPr="00CE143A" w:rsidRDefault="000B5C4E" w:rsidP="00786F34">
      <w:pPr>
        <w:rPr>
          <w:rFonts w:ascii="Franklin Gothic Book" w:hAnsi="Franklin Gothic Book"/>
          <w:sz w:val="32"/>
          <w:szCs w:val="24"/>
        </w:rPr>
      </w:pPr>
      <w:r w:rsidRPr="00CE143A">
        <w:rPr>
          <w:rFonts w:ascii="Franklin Gothic Book" w:hAnsi="Franklin Gothic Book"/>
          <w:sz w:val="32"/>
          <w:szCs w:val="24"/>
        </w:rPr>
        <w:t>Allow non-traditional and technical students access to federal student financing options</w:t>
      </w:r>
    </w:p>
    <w:p w:rsidR="007E437C" w:rsidRPr="00CE143A" w:rsidRDefault="007E437C" w:rsidP="00786F34">
      <w:pPr>
        <w:rPr>
          <w:rFonts w:ascii="Franklin Gothic Book" w:hAnsi="Franklin Gothic Book"/>
          <w:sz w:val="32"/>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Bill:</w:t>
      </w:r>
      <w:r w:rsidRPr="00CE143A">
        <w:rPr>
          <w:rFonts w:ascii="Franklin Gothic Book" w:hAnsi="Franklin Gothic Book"/>
          <w:sz w:val="24"/>
          <w:szCs w:val="24"/>
        </w:rPr>
        <w:tab/>
      </w:r>
      <w:r w:rsidR="007E437C" w:rsidRPr="00CE143A">
        <w:rPr>
          <w:rFonts w:ascii="Franklin Gothic Book" w:hAnsi="Franklin Gothic Book"/>
          <w:sz w:val="24"/>
          <w:szCs w:val="24"/>
        </w:rPr>
        <w:tab/>
      </w:r>
      <w:r w:rsidRPr="00CE143A">
        <w:rPr>
          <w:rFonts w:ascii="Franklin Gothic Book" w:hAnsi="Franklin Gothic Book"/>
          <w:sz w:val="24"/>
          <w:szCs w:val="24"/>
        </w:rPr>
        <w:t>H.R. 3964/S. 2064- Career and Technical Education Opportunity Act</w:t>
      </w:r>
    </w:p>
    <w:p w:rsidR="004F29C8" w:rsidRPr="00CE143A" w:rsidRDefault="004F29C8" w:rsidP="00786F34">
      <w:pPr>
        <w:rPr>
          <w:rFonts w:ascii="Franklin Gothic Book" w:hAnsi="Franklin Gothic Book"/>
          <w:sz w:val="24"/>
          <w:szCs w:val="24"/>
        </w:rPr>
      </w:pPr>
    </w:p>
    <w:p w:rsidR="004F29C8" w:rsidRPr="00CE143A" w:rsidRDefault="004F29C8" w:rsidP="00786F34">
      <w:pPr>
        <w:rPr>
          <w:rFonts w:ascii="Franklin Gothic Book" w:hAnsi="Franklin Gothic Book"/>
          <w:sz w:val="24"/>
          <w:szCs w:val="24"/>
        </w:rPr>
        <w:sectPr w:rsidR="004F29C8" w:rsidRPr="00CE143A" w:rsidSect="001C24DA">
          <w:pgSz w:w="12240" w:h="15840"/>
          <w:pgMar w:top="1360" w:right="1380" w:bottom="1200" w:left="1340" w:header="288" w:footer="1015" w:gutter="0"/>
          <w:cols w:space="720"/>
          <w:docGrid w:linePitch="299"/>
        </w:sect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lastRenderedPageBreak/>
        <w:t>Sponsor(s):</w:t>
      </w:r>
      <w:r w:rsidRPr="00CE143A">
        <w:rPr>
          <w:rFonts w:ascii="Franklin Gothic Book" w:hAnsi="Franklin Gothic Book"/>
          <w:sz w:val="24"/>
          <w:szCs w:val="24"/>
        </w:rPr>
        <w:tab/>
        <w:t>House:</w:t>
      </w:r>
    </w:p>
    <w:p w:rsidR="004F29C8" w:rsidRPr="00CE143A" w:rsidRDefault="000B5C4E" w:rsidP="007E437C">
      <w:pPr>
        <w:ind w:left="720" w:firstLine="720"/>
        <w:rPr>
          <w:rFonts w:ascii="Franklin Gothic Book" w:hAnsi="Franklin Gothic Book"/>
          <w:sz w:val="24"/>
          <w:szCs w:val="24"/>
        </w:rPr>
      </w:pPr>
      <w:r w:rsidRPr="00CE143A">
        <w:rPr>
          <w:rFonts w:ascii="Franklin Gothic Book" w:hAnsi="Franklin Gothic Book"/>
          <w:sz w:val="24"/>
          <w:szCs w:val="24"/>
        </w:rPr>
        <w:t>Tammy Duckworth (D-IL) primary</w:t>
      </w:r>
    </w:p>
    <w:p w:rsidR="007E437C" w:rsidRPr="00CE143A" w:rsidRDefault="000B5C4E" w:rsidP="007E437C">
      <w:pPr>
        <w:ind w:left="1440"/>
        <w:rPr>
          <w:rFonts w:ascii="Franklin Gothic Book" w:hAnsi="Franklin Gothic Book"/>
          <w:sz w:val="24"/>
          <w:szCs w:val="24"/>
        </w:rPr>
      </w:pPr>
      <w:r w:rsidRPr="00CE143A">
        <w:rPr>
          <w:rFonts w:ascii="Franklin Gothic Book" w:hAnsi="Franklin Gothic Book"/>
          <w:sz w:val="24"/>
          <w:szCs w:val="24"/>
        </w:rPr>
        <w:t xml:space="preserve">Ryan Costello (R-PA) </w:t>
      </w:r>
    </w:p>
    <w:p w:rsidR="007E437C" w:rsidRPr="00CE143A" w:rsidRDefault="000B5C4E" w:rsidP="007E437C">
      <w:pPr>
        <w:ind w:left="1440"/>
        <w:rPr>
          <w:rFonts w:ascii="Franklin Gothic Book" w:hAnsi="Franklin Gothic Book"/>
          <w:sz w:val="24"/>
          <w:szCs w:val="24"/>
        </w:rPr>
      </w:pPr>
      <w:r w:rsidRPr="00CE143A">
        <w:rPr>
          <w:rFonts w:ascii="Franklin Gothic Book" w:hAnsi="Franklin Gothic Book"/>
          <w:sz w:val="24"/>
          <w:szCs w:val="24"/>
        </w:rPr>
        <w:t>James Langevin (D-RI)</w:t>
      </w:r>
    </w:p>
    <w:p w:rsidR="007E437C" w:rsidRPr="00CE143A" w:rsidRDefault="000B5C4E" w:rsidP="007E437C">
      <w:pPr>
        <w:ind w:left="1440"/>
        <w:rPr>
          <w:rFonts w:ascii="Franklin Gothic Book" w:hAnsi="Franklin Gothic Book"/>
          <w:sz w:val="24"/>
          <w:szCs w:val="24"/>
        </w:rPr>
      </w:pPr>
      <w:r w:rsidRPr="00CE143A">
        <w:rPr>
          <w:rFonts w:ascii="Franklin Gothic Book" w:hAnsi="Franklin Gothic Book"/>
          <w:sz w:val="24"/>
          <w:szCs w:val="24"/>
        </w:rPr>
        <w:t xml:space="preserve">Glenn Thompson (R-PA) </w:t>
      </w:r>
    </w:p>
    <w:p w:rsidR="007E437C" w:rsidRPr="00CE143A" w:rsidRDefault="000B5C4E" w:rsidP="007E437C">
      <w:pPr>
        <w:ind w:left="1440"/>
        <w:rPr>
          <w:rFonts w:ascii="Franklin Gothic Book" w:hAnsi="Franklin Gothic Book"/>
          <w:sz w:val="24"/>
          <w:szCs w:val="24"/>
        </w:rPr>
      </w:pPr>
      <w:r w:rsidRPr="00CE143A">
        <w:rPr>
          <w:rFonts w:ascii="Franklin Gothic Book" w:hAnsi="Franklin Gothic Book"/>
          <w:sz w:val="24"/>
          <w:szCs w:val="24"/>
        </w:rPr>
        <w:t>Alcee Hastings (D-FL)</w:t>
      </w:r>
    </w:p>
    <w:p w:rsidR="007E437C" w:rsidRPr="00CE143A" w:rsidRDefault="000B5C4E" w:rsidP="007E437C">
      <w:pPr>
        <w:ind w:left="1440"/>
        <w:rPr>
          <w:rFonts w:ascii="Franklin Gothic Book" w:hAnsi="Franklin Gothic Book"/>
          <w:sz w:val="24"/>
          <w:szCs w:val="24"/>
        </w:rPr>
      </w:pPr>
      <w:r w:rsidRPr="00CE143A">
        <w:rPr>
          <w:rFonts w:ascii="Franklin Gothic Book" w:hAnsi="Franklin Gothic Book"/>
          <w:sz w:val="24"/>
          <w:szCs w:val="24"/>
        </w:rPr>
        <w:t xml:space="preserve">Mark Takano (D-CA) </w:t>
      </w:r>
    </w:p>
    <w:p w:rsidR="007E437C" w:rsidRPr="00CE143A" w:rsidRDefault="000B5C4E" w:rsidP="007E437C">
      <w:pPr>
        <w:ind w:left="1440"/>
        <w:rPr>
          <w:rFonts w:ascii="Franklin Gothic Book" w:hAnsi="Franklin Gothic Book"/>
          <w:sz w:val="24"/>
          <w:szCs w:val="24"/>
        </w:rPr>
      </w:pPr>
      <w:r w:rsidRPr="00CE143A">
        <w:rPr>
          <w:rFonts w:ascii="Franklin Gothic Book" w:hAnsi="Franklin Gothic Book"/>
          <w:sz w:val="24"/>
          <w:szCs w:val="24"/>
        </w:rPr>
        <w:t xml:space="preserve">Peter Welch (D-VT) </w:t>
      </w:r>
    </w:p>
    <w:p w:rsidR="007E437C" w:rsidRPr="00CE143A" w:rsidRDefault="000B5C4E" w:rsidP="007E437C">
      <w:pPr>
        <w:ind w:left="1440"/>
        <w:rPr>
          <w:rFonts w:ascii="Franklin Gothic Book" w:hAnsi="Franklin Gothic Book"/>
          <w:sz w:val="24"/>
          <w:szCs w:val="24"/>
        </w:rPr>
      </w:pPr>
      <w:r w:rsidRPr="00CE143A">
        <w:rPr>
          <w:rFonts w:ascii="Franklin Gothic Book" w:hAnsi="Franklin Gothic Book"/>
          <w:sz w:val="24"/>
          <w:szCs w:val="24"/>
        </w:rPr>
        <w:t xml:space="preserve">Michael Honda (D-CA) </w:t>
      </w:r>
    </w:p>
    <w:p w:rsidR="004F29C8" w:rsidRPr="00CE143A" w:rsidRDefault="000B5C4E" w:rsidP="007E437C">
      <w:pPr>
        <w:ind w:left="1440"/>
        <w:rPr>
          <w:rFonts w:ascii="Franklin Gothic Book" w:hAnsi="Franklin Gothic Book"/>
          <w:sz w:val="24"/>
          <w:szCs w:val="24"/>
        </w:rPr>
      </w:pPr>
      <w:r w:rsidRPr="00CE143A">
        <w:rPr>
          <w:rFonts w:ascii="Franklin Gothic Book" w:hAnsi="Franklin Gothic Book"/>
          <w:sz w:val="24"/>
          <w:szCs w:val="24"/>
        </w:rPr>
        <w:t>Anna Eshoo (D-CA)</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br w:type="column"/>
      </w:r>
    </w:p>
    <w:p w:rsidR="007E437C" w:rsidRPr="00CE143A" w:rsidRDefault="000B5C4E" w:rsidP="00786F34">
      <w:pPr>
        <w:rPr>
          <w:rFonts w:ascii="Franklin Gothic Book" w:hAnsi="Franklin Gothic Book"/>
          <w:sz w:val="24"/>
          <w:szCs w:val="24"/>
        </w:rPr>
      </w:pPr>
      <w:r w:rsidRPr="00CE143A">
        <w:rPr>
          <w:rFonts w:ascii="Franklin Gothic Book" w:hAnsi="Franklin Gothic Book"/>
          <w:sz w:val="24"/>
          <w:szCs w:val="24"/>
        </w:rPr>
        <w:t>David Scott (D-GA)</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Robin Kelly (D-IL)</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Senate:</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Tammy Baldwin (D-WI) primary</w:t>
      </w:r>
    </w:p>
    <w:p w:rsidR="007E437C" w:rsidRPr="00CE143A" w:rsidRDefault="000B5C4E" w:rsidP="00786F34">
      <w:pPr>
        <w:rPr>
          <w:rFonts w:ascii="Franklin Gothic Book" w:hAnsi="Franklin Gothic Book"/>
          <w:sz w:val="24"/>
          <w:szCs w:val="24"/>
        </w:rPr>
      </w:pPr>
      <w:r w:rsidRPr="00CE143A">
        <w:rPr>
          <w:rFonts w:ascii="Franklin Gothic Book" w:hAnsi="Franklin Gothic Book"/>
          <w:sz w:val="24"/>
          <w:szCs w:val="24"/>
        </w:rPr>
        <w:t xml:space="preserve">Sherrod Brown (D-OH) </w:t>
      </w:r>
    </w:p>
    <w:p w:rsidR="007E437C" w:rsidRPr="00CE143A" w:rsidRDefault="000B5C4E" w:rsidP="00786F34">
      <w:pPr>
        <w:rPr>
          <w:rFonts w:ascii="Franklin Gothic Book" w:hAnsi="Franklin Gothic Book"/>
          <w:sz w:val="24"/>
          <w:szCs w:val="24"/>
        </w:rPr>
      </w:pPr>
      <w:r w:rsidRPr="00CE143A">
        <w:rPr>
          <w:rFonts w:ascii="Franklin Gothic Book" w:hAnsi="Franklin Gothic Book"/>
          <w:sz w:val="24"/>
          <w:szCs w:val="24"/>
        </w:rPr>
        <w:t xml:space="preserve">Robert Casey Jr. (D-PA) </w:t>
      </w: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Tim Kaine (D-VA)</w:t>
      </w:r>
    </w:p>
    <w:p w:rsidR="004F29C8" w:rsidRPr="00CE143A" w:rsidRDefault="004F29C8" w:rsidP="00786F34">
      <w:pPr>
        <w:rPr>
          <w:rFonts w:ascii="Franklin Gothic Book" w:hAnsi="Franklin Gothic Book"/>
          <w:sz w:val="24"/>
          <w:szCs w:val="24"/>
        </w:rPr>
        <w:sectPr w:rsidR="004F29C8" w:rsidRPr="00CE143A" w:rsidSect="00BB631C">
          <w:type w:val="continuous"/>
          <w:pgSz w:w="12240" w:h="15840"/>
          <w:pgMar w:top="1500" w:right="1380" w:bottom="280" w:left="1340" w:header="270" w:footer="720" w:gutter="0"/>
          <w:cols w:num="2" w:space="720" w:equalWidth="0">
            <w:col w:w="4847" w:space="914"/>
            <w:col w:w="3759"/>
          </w:cols>
        </w:sectPr>
      </w:pP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Relevant Information:</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A 2013 American Institutes for Research study estimated 5 million Americans enrolled in noncredit coursework in 2009 alone, accounting for nearly 39 percent of all community college enrollees. Yet, under Title IV of the Higher Education Act, many students enrolled in CTE programs are not eligible for Federal student aid. Federal student aid is only available to students enrolled in postsecondary programs that stretch over 15 weeks and 600 hours.</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Highlights:</w:t>
      </w:r>
    </w:p>
    <w:p w:rsidR="004F29C8" w:rsidRPr="00CE143A" w:rsidRDefault="004F29C8" w:rsidP="00786F34">
      <w:pPr>
        <w:rPr>
          <w:rFonts w:ascii="Franklin Gothic Book" w:hAnsi="Franklin Gothic Book"/>
          <w:sz w:val="24"/>
          <w:szCs w:val="24"/>
        </w:rPr>
      </w:pPr>
    </w:p>
    <w:p w:rsidR="004F29C8" w:rsidRPr="00CE143A" w:rsidRDefault="000B5C4E" w:rsidP="00786F34">
      <w:pPr>
        <w:rPr>
          <w:rFonts w:ascii="Franklin Gothic Book" w:hAnsi="Franklin Gothic Book"/>
          <w:sz w:val="24"/>
          <w:szCs w:val="24"/>
        </w:rPr>
      </w:pPr>
      <w:r w:rsidRPr="00CE143A">
        <w:rPr>
          <w:rFonts w:ascii="Franklin Gothic Book" w:hAnsi="Franklin Gothic Book"/>
          <w:sz w:val="24"/>
          <w:szCs w:val="24"/>
        </w:rPr>
        <w:t>The Career and Technical Education Opportunity Act will make it easier for non-traditional students taking non-traditional courses or training to receive financial aid. Students enrolled in programs that lead to an industry-recognized credential and feature at least 250 clock hours, offered during a minimum of 5 weeks of instruction will now be eligible to receive Federal financial aid.</w:t>
      </w:r>
    </w:p>
    <w:p w:rsidR="004F29C8" w:rsidRPr="00CE143A" w:rsidRDefault="004F29C8">
      <w:pPr>
        <w:spacing w:line="237" w:lineRule="auto"/>
        <w:sectPr w:rsidR="004F29C8" w:rsidRPr="00CE143A" w:rsidSect="00BB631C">
          <w:type w:val="continuous"/>
          <w:pgSz w:w="12240" w:h="15840"/>
          <w:pgMar w:top="1500" w:right="1380" w:bottom="280" w:left="1340" w:header="270" w:footer="720" w:gutter="0"/>
          <w:cols w:space="720"/>
        </w:sectPr>
      </w:pPr>
    </w:p>
    <w:p w:rsidR="004F29C8" w:rsidRPr="00CE143A" w:rsidRDefault="000B5C4E">
      <w:pPr>
        <w:ind w:left="2125"/>
        <w:rPr>
          <w:rFonts w:ascii="Arial" w:eastAsia="Arial" w:hAnsi="Arial" w:cs="Arial"/>
          <w:sz w:val="20"/>
          <w:szCs w:val="20"/>
        </w:rPr>
      </w:pPr>
      <w:r w:rsidRPr="00CE143A">
        <w:rPr>
          <w:rFonts w:ascii="Arial" w:eastAsia="Arial" w:hAnsi="Arial" w:cs="Arial"/>
          <w:noProof/>
          <w:sz w:val="20"/>
          <w:szCs w:val="20"/>
        </w:rPr>
        <w:lastRenderedPageBreak/>
        <w:drawing>
          <wp:inline distT="0" distB="0" distL="0" distR="0" wp14:anchorId="07F767CA" wp14:editId="39557338">
            <wp:extent cx="3360875" cy="912971"/>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1" cstate="email">
                      <a:extLst>
                        <a:ext uri="{28A0092B-C50C-407E-A947-70E740481C1C}">
                          <a14:useLocalDpi xmlns:a14="http://schemas.microsoft.com/office/drawing/2010/main"/>
                        </a:ext>
                      </a:extLst>
                    </a:blip>
                    <a:stretch>
                      <a:fillRect/>
                    </a:stretch>
                  </pic:blipFill>
                  <pic:spPr>
                    <a:xfrm>
                      <a:off x="0" y="0"/>
                      <a:ext cx="3360875" cy="912971"/>
                    </a:xfrm>
                    <a:prstGeom prst="rect">
                      <a:avLst/>
                    </a:prstGeom>
                  </pic:spPr>
                </pic:pic>
              </a:graphicData>
            </a:graphic>
          </wp:inline>
        </w:drawing>
      </w:r>
    </w:p>
    <w:p w:rsidR="004F29C8" w:rsidRPr="00CE143A" w:rsidRDefault="004F29C8">
      <w:pPr>
        <w:spacing w:before="2"/>
        <w:rPr>
          <w:rFonts w:ascii="Arial" w:eastAsia="Arial" w:hAnsi="Arial" w:cs="Arial"/>
          <w:sz w:val="19"/>
          <w:szCs w:val="19"/>
        </w:rPr>
      </w:pPr>
    </w:p>
    <w:p w:rsidR="004F29C8" w:rsidRPr="00CE143A" w:rsidRDefault="000B5C4E">
      <w:pPr>
        <w:spacing w:before="55"/>
        <w:ind w:left="270" w:right="61"/>
        <w:rPr>
          <w:rFonts w:ascii="Times New Roman" w:eastAsia="Times New Roman" w:hAnsi="Times New Roman" w:cs="Times New Roman"/>
          <w:sz w:val="36"/>
          <w:szCs w:val="36"/>
        </w:rPr>
      </w:pPr>
      <w:r w:rsidRPr="00CE143A">
        <w:rPr>
          <w:rFonts w:ascii="Times New Roman"/>
          <w:b/>
          <w:w w:val="105"/>
          <w:sz w:val="36"/>
        </w:rPr>
        <w:t>Career</w:t>
      </w:r>
      <w:r w:rsidRPr="00CE143A">
        <w:rPr>
          <w:rFonts w:ascii="Times New Roman"/>
          <w:b/>
          <w:spacing w:val="-32"/>
          <w:w w:val="105"/>
          <w:sz w:val="36"/>
        </w:rPr>
        <w:t xml:space="preserve"> </w:t>
      </w:r>
      <w:r w:rsidRPr="00CE143A">
        <w:rPr>
          <w:rFonts w:ascii="Times New Roman"/>
          <w:b/>
          <w:w w:val="105"/>
          <w:sz w:val="36"/>
        </w:rPr>
        <w:t>and</w:t>
      </w:r>
      <w:r w:rsidRPr="00CE143A">
        <w:rPr>
          <w:rFonts w:ascii="Times New Roman"/>
          <w:b/>
          <w:spacing w:val="-31"/>
          <w:w w:val="105"/>
          <w:sz w:val="36"/>
        </w:rPr>
        <w:t xml:space="preserve"> </w:t>
      </w:r>
      <w:r w:rsidRPr="00CE143A">
        <w:rPr>
          <w:rFonts w:ascii="Times New Roman"/>
          <w:b/>
          <w:w w:val="105"/>
          <w:sz w:val="36"/>
        </w:rPr>
        <w:t>Technical</w:t>
      </w:r>
      <w:r w:rsidRPr="00CE143A">
        <w:rPr>
          <w:rFonts w:ascii="Times New Roman"/>
          <w:b/>
          <w:spacing w:val="-33"/>
          <w:w w:val="105"/>
          <w:sz w:val="36"/>
        </w:rPr>
        <w:t xml:space="preserve"> </w:t>
      </w:r>
      <w:r w:rsidRPr="00CE143A">
        <w:rPr>
          <w:rFonts w:ascii="Times New Roman"/>
          <w:b/>
          <w:w w:val="105"/>
          <w:sz w:val="36"/>
        </w:rPr>
        <w:t>Education</w:t>
      </w:r>
      <w:r w:rsidRPr="00CE143A">
        <w:rPr>
          <w:rFonts w:ascii="Times New Roman"/>
          <w:b/>
          <w:spacing w:val="-32"/>
          <w:w w:val="105"/>
          <w:sz w:val="36"/>
        </w:rPr>
        <w:t xml:space="preserve"> </w:t>
      </w:r>
      <w:r w:rsidRPr="00CE143A">
        <w:rPr>
          <w:rFonts w:ascii="Times New Roman"/>
          <w:b/>
          <w:w w:val="105"/>
          <w:sz w:val="36"/>
        </w:rPr>
        <w:t>(CTE)</w:t>
      </w:r>
      <w:r w:rsidRPr="00CE143A">
        <w:rPr>
          <w:rFonts w:ascii="Times New Roman"/>
          <w:b/>
          <w:spacing w:val="-32"/>
          <w:w w:val="105"/>
          <w:sz w:val="36"/>
        </w:rPr>
        <w:t xml:space="preserve"> </w:t>
      </w:r>
      <w:r w:rsidRPr="00CE143A">
        <w:rPr>
          <w:rFonts w:ascii="Times New Roman"/>
          <w:b/>
          <w:w w:val="105"/>
          <w:sz w:val="36"/>
        </w:rPr>
        <w:t>Opportunity</w:t>
      </w:r>
      <w:r w:rsidRPr="00CE143A">
        <w:rPr>
          <w:rFonts w:ascii="Times New Roman"/>
          <w:b/>
          <w:spacing w:val="-32"/>
          <w:w w:val="105"/>
          <w:sz w:val="36"/>
        </w:rPr>
        <w:t xml:space="preserve"> </w:t>
      </w:r>
      <w:r w:rsidRPr="00CE143A">
        <w:rPr>
          <w:rFonts w:ascii="Times New Roman"/>
          <w:b/>
          <w:w w:val="105"/>
          <w:sz w:val="36"/>
        </w:rPr>
        <w:t>Act</w:t>
      </w:r>
    </w:p>
    <w:p w:rsidR="004F29C8" w:rsidRPr="00CE143A" w:rsidRDefault="000B5C4E">
      <w:pPr>
        <w:pStyle w:val="Heading4"/>
        <w:spacing w:before="125"/>
        <w:ind w:right="61"/>
        <w:rPr>
          <w:rFonts w:ascii="Times New Roman" w:eastAsia="Times New Roman" w:hAnsi="Times New Roman" w:cs="Times New Roman"/>
          <w:b w:val="0"/>
          <w:bCs w:val="0"/>
        </w:rPr>
      </w:pPr>
      <w:r w:rsidRPr="00CE143A">
        <w:rPr>
          <w:rFonts w:ascii="Times New Roman"/>
          <w:w w:val="105"/>
          <w:u w:val="single" w:color="000000"/>
        </w:rPr>
        <w:t>Background</w:t>
      </w:r>
      <w:r w:rsidRPr="00CE143A">
        <w:rPr>
          <w:rFonts w:ascii="Times New Roman"/>
          <w:w w:val="105"/>
        </w:rPr>
        <w:t>:</w:t>
      </w:r>
    </w:p>
    <w:p w:rsidR="004F29C8" w:rsidRPr="00CE143A" w:rsidRDefault="000B5C4E">
      <w:pPr>
        <w:pStyle w:val="BodyText"/>
        <w:spacing w:before="48" w:line="280" w:lineRule="auto"/>
        <w:ind w:right="61"/>
        <w:rPr>
          <w:rFonts w:ascii="Times New Roman" w:eastAsia="Times New Roman" w:hAnsi="Times New Roman" w:cs="Times New Roman"/>
        </w:rPr>
      </w:pPr>
      <w:r w:rsidRPr="00CE143A">
        <w:rPr>
          <w:rFonts w:ascii="Times New Roman" w:eastAsia="Times New Roman" w:hAnsi="Times New Roman" w:cs="Times New Roman"/>
          <w:w w:val="110"/>
        </w:rPr>
        <w:t>Community colleges and technical schools offer career and technical education (CTE) programs that deliver workforce development and occupational training services. CTE curriculums</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provide</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“ready</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to</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work”</w:t>
      </w:r>
      <w:r w:rsidRPr="00CE143A">
        <w:rPr>
          <w:rFonts w:ascii="Times New Roman" w:eastAsia="Times New Roman" w:hAnsi="Times New Roman" w:cs="Times New Roman"/>
          <w:spacing w:val="-23"/>
          <w:w w:val="110"/>
        </w:rPr>
        <w:t xml:space="preserve"> </w:t>
      </w:r>
      <w:r w:rsidRPr="00CE143A">
        <w:rPr>
          <w:rFonts w:ascii="Times New Roman" w:eastAsia="Times New Roman" w:hAnsi="Times New Roman" w:cs="Times New Roman"/>
          <w:w w:val="110"/>
        </w:rPr>
        <w:t>education</w:t>
      </w:r>
      <w:r w:rsidRPr="00CE143A">
        <w:rPr>
          <w:rFonts w:ascii="Times New Roman" w:eastAsia="Times New Roman" w:hAnsi="Times New Roman" w:cs="Times New Roman"/>
          <w:spacing w:val="-21"/>
          <w:w w:val="110"/>
        </w:rPr>
        <w:t xml:space="preserve"> </w:t>
      </w:r>
      <w:r w:rsidRPr="00CE143A">
        <w:rPr>
          <w:rFonts w:ascii="Times New Roman" w:eastAsia="Times New Roman" w:hAnsi="Times New Roman" w:cs="Times New Roman"/>
          <w:w w:val="110"/>
        </w:rPr>
        <w:t>that</w:t>
      </w:r>
      <w:r w:rsidRPr="00CE143A">
        <w:rPr>
          <w:rFonts w:ascii="Times New Roman" w:eastAsia="Times New Roman" w:hAnsi="Times New Roman" w:cs="Times New Roman"/>
          <w:spacing w:val="-23"/>
          <w:w w:val="110"/>
        </w:rPr>
        <w:t xml:space="preserve"> </w:t>
      </w:r>
      <w:r w:rsidRPr="00CE143A">
        <w:rPr>
          <w:rFonts w:ascii="Times New Roman" w:eastAsia="Times New Roman" w:hAnsi="Times New Roman" w:cs="Times New Roman"/>
          <w:w w:val="110"/>
        </w:rPr>
        <w:t>empowers</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students</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to</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learn</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new</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skills, train on new technologies and earn or maintain industry credentials, professional certificates and licenses. The demand for CTE is high. A 2013 American Institutes for Research</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estimated</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5</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million</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Americans</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enrolled</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in</w:t>
      </w:r>
      <w:r w:rsidRPr="00CE143A">
        <w:rPr>
          <w:rFonts w:ascii="Times New Roman" w:eastAsia="Times New Roman" w:hAnsi="Times New Roman" w:cs="Times New Roman"/>
          <w:spacing w:val="-25"/>
          <w:w w:val="110"/>
        </w:rPr>
        <w:t xml:space="preserve"> </w:t>
      </w:r>
      <w:r w:rsidRPr="00CE143A">
        <w:rPr>
          <w:rFonts w:ascii="Times New Roman" w:eastAsia="Times New Roman" w:hAnsi="Times New Roman" w:cs="Times New Roman"/>
          <w:w w:val="110"/>
        </w:rPr>
        <w:t>noncredit</w:t>
      </w:r>
      <w:r w:rsidRPr="00CE143A">
        <w:rPr>
          <w:rFonts w:ascii="Times New Roman" w:eastAsia="Times New Roman" w:hAnsi="Times New Roman" w:cs="Times New Roman"/>
          <w:spacing w:val="-25"/>
          <w:w w:val="110"/>
        </w:rPr>
        <w:t xml:space="preserve"> </w:t>
      </w:r>
      <w:r w:rsidRPr="00CE143A">
        <w:rPr>
          <w:rFonts w:ascii="Times New Roman" w:eastAsia="Times New Roman" w:hAnsi="Times New Roman" w:cs="Times New Roman"/>
          <w:w w:val="110"/>
        </w:rPr>
        <w:t>coursework</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in</w:t>
      </w:r>
      <w:r w:rsidRPr="00CE143A">
        <w:rPr>
          <w:rFonts w:ascii="Times New Roman" w:eastAsia="Times New Roman" w:hAnsi="Times New Roman" w:cs="Times New Roman"/>
          <w:spacing w:val="-25"/>
          <w:w w:val="110"/>
        </w:rPr>
        <w:t xml:space="preserve"> </w:t>
      </w:r>
      <w:r w:rsidRPr="00CE143A">
        <w:rPr>
          <w:rFonts w:ascii="Times New Roman" w:eastAsia="Times New Roman" w:hAnsi="Times New Roman" w:cs="Times New Roman"/>
          <w:w w:val="110"/>
        </w:rPr>
        <w:t>2009</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alone, accounting for nearly 39 percent of all community college enrollees. Furthermore, approximately 52 percent of noncredit courses offered by community colleges are occupational,</w:t>
      </w:r>
      <w:r w:rsidRPr="00CE143A">
        <w:rPr>
          <w:rFonts w:ascii="Times New Roman" w:eastAsia="Times New Roman" w:hAnsi="Times New Roman" w:cs="Times New Roman"/>
          <w:spacing w:val="-38"/>
          <w:w w:val="110"/>
        </w:rPr>
        <w:t xml:space="preserve"> </w:t>
      </w:r>
      <w:r w:rsidRPr="00CE143A">
        <w:rPr>
          <w:rFonts w:ascii="Times New Roman" w:eastAsia="Times New Roman" w:hAnsi="Times New Roman" w:cs="Times New Roman"/>
          <w:w w:val="110"/>
        </w:rPr>
        <w:t>vocational</w:t>
      </w:r>
      <w:r w:rsidRPr="00CE143A">
        <w:rPr>
          <w:rFonts w:ascii="Times New Roman" w:eastAsia="Times New Roman" w:hAnsi="Times New Roman" w:cs="Times New Roman"/>
          <w:spacing w:val="-39"/>
          <w:w w:val="110"/>
        </w:rPr>
        <w:t xml:space="preserve"> </w:t>
      </w:r>
      <w:r w:rsidRPr="00CE143A">
        <w:rPr>
          <w:rFonts w:ascii="Times New Roman" w:eastAsia="Times New Roman" w:hAnsi="Times New Roman" w:cs="Times New Roman"/>
          <w:w w:val="110"/>
        </w:rPr>
        <w:t>or</w:t>
      </w:r>
      <w:r w:rsidRPr="00CE143A">
        <w:rPr>
          <w:rFonts w:ascii="Times New Roman" w:eastAsia="Times New Roman" w:hAnsi="Times New Roman" w:cs="Times New Roman"/>
          <w:spacing w:val="-40"/>
          <w:w w:val="110"/>
        </w:rPr>
        <w:t xml:space="preserve"> </w:t>
      </w:r>
      <w:r w:rsidRPr="00CE143A">
        <w:rPr>
          <w:rFonts w:ascii="Times New Roman" w:eastAsia="Times New Roman" w:hAnsi="Times New Roman" w:cs="Times New Roman"/>
          <w:w w:val="110"/>
        </w:rPr>
        <w:t>technical</w:t>
      </w:r>
      <w:r w:rsidRPr="00CE143A">
        <w:rPr>
          <w:rFonts w:ascii="Times New Roman" w:eastAsia="Times New Roman" w:hAnsi="Times New Roman" w:cs="Times New Roman"/>
          <w:spacing w:val="-39"/>
          <w:w w:val="110"/>
        </w:rPr>
        <w:t xml:space="preserve"> </w:t>
      </w:r>
      <w:r w:rsidRPr="00CE143A">
        <w:rPr>
          <w:rFonts w:ascii="Times New Roman" w:eastAsia="Times New Roman" w:hAnsi="Times New Roman" w:cs="Times New Roman"/>
          <w:w w:val="110"/>
        </w:rPr>
        <w:t>in</w:t>
      </w:r>
      <w:r w:rsidRPr="00CE143A">
        <w:rPr>
          <w:rFonts w:ascii="Times New Roman" w:eastAsia="Times New Roman" w:hAnsi="Times New Roman" w:cs="Times New Roman"/>
          <w:spacing w:val="-38"/>
          <w:w w:val="110"/>
        </w:rPr>
        <w:t xml:space="preserve"> </w:t>
      </w:r>
      <w:r w:rsidRPr="00CE143A">
        <w:rPr>
          <w:rFonts w:ascii="Times New Roman" w:eastAsia="Times New Roman" w:hAnsi="Times New Roman" w:cs="Times New Roman"/>
          <w:w w:val="110"/>
        </w:rPr>
        <w:t>nature.</w:t>
      </w:r>
    </w:p>
    <w:p w:rsidR="004F29C8" w:rsidRPr="00CE143A" w:rsidRDefault="004F29C8">
      <w:pPr>
        <w:spacing w:before="5"/>
        <w:rPr>
          <w:rFonts w:ascii="Times New Roman" w:eastAsia="Times New Roman" w:hAnsi="Times New Roman" w:cs="Times New Roman"/>
          <w:sz w:val="28"/>
          <w:szCs w:val="28"/>
        </w:rPr>
      </w:pPr>
    </w:p>
    <w:p w:rsidR="004F29C8" w:rsidRPr="00CE143A" w:rsidRDefault="000B5C4E">
      <w:pPr>
        <w:pStyle w:val="Heading4"/>
        <w:ind w:right="61"/>
        <w:rPr>
          <w:rFonts w:ascii="Times New Roman" w:eastAsia="Times New Roman" w:hAnsi="Times New Roman" w:cs="Times New Roman"/>
          <w:b w:val="0"/>
          <w:bCs w:val="0"/>
        </w:rPr>
      </w:pPr>
      <w:r w:rsidRPr="00CE143A">
        <w:rPr>
          <w:rFonts w:ascii="Times New Roman"/>
          <w:w w:val="105"/>
          <w:u w:val="single" w:color="000000"/>
        </w:rPr>
        <w:t>Problem</w:t>
      </w:r>
      <w:r w:rsidRPr="00CE143A">
        <w:rPr>
          <w:rFonts w:ascii="Times New Roman"/>
          <w:w w:val="105"/>
        </w:rPr>
        <w:t>:</w:t>
      </w:r>
    </w:p>
    <w:p w:rsidR="004F29C8" w:rsidRPr="00CE143A" w:rsidRDefault="000B5C4E">
      <w:pPr>
        <w:pStyle w:val="BodyText"/>
        <w:spacing w:before="48" w:line="280" w:lineRule="auto"/>
        <w:ind w:right="233"/>
        <w:rPr>
          <w:rFonts w:ascii="Times New Roman" w:eastAsia="Times New Roman" w:hAnsi="Times New Roman" w:cs="Times New Roman"/>
        </w:rPr>
      </w:pPr>
      <w:r w:rsidRPr="00CE143A">
        <w:rPr>
          <w:rFonts w:ascii="Times New Roman" w:eastAsia="Times New Roman" w:hAnsi="Times New Roman" w:cs="Times New Roman"/>
          <w:w w:val="110"/>
        </w:rPr>
        <w:t>Yet,</w:t>
      </w:r>
      <w:r w:rsidRPr="00CE143A">
        <w:rPr>
          <w:rFonts w:ascii="Times New Roman" w:eastAsia="Times New Roman" w:hAnsi="Times New Roman" w:cs="Times New Roman"/>
          <w:spacing w:val="-31"/>
          <w:w w:val="110"/>
        </w:rPr>
        <w:t xml:space="preserve"> </w:t>
      </w:r>
      <w:r w:rsidRPr="00CE143A">
        <w:rPr>
          <w:rFonts w:ascii="Times New Roman" w:eastAsia="Times New Roman" w:hAnsi="Times New Roman" w:cs="Times New Roman"/>
          <w:w w:val="110"/>
        </w:rPr>
        <w:t>despite</w:t>
      </w:r>
      <w:r w:rsidRPr="00CE143A">
        <w:rPr>
          <w:rFonts w:ascii="Times New Roman" w:eastAsia="Times New Roman" w:hAnsi="Times New Roman" w:cs="Times New Roman"/>
          <w:spacing w:val="-32"/>
          <w:w w:val="110"/>
        </w:rPr>
        <w:t xml:space="preserve"> </w:t>
      </w:r>
      <w:r w:rsidRPr="00CE143A">
        <w:rPr>
          <w:rFonts w:ascii="Times New Roman" w:eastAsia="Times New Roman" w:hAnsi="Times New Roman" w:cs="Times New Roman"/>
          <w:w w:val="110"/>
        </w:rPr>
        <w:t>CTE’s</w:t>
      </w:r>
      <w:r w:rsidRPr="00CE143A">
        <w:rPr>
          <w:rFonts w:ascii="Times New Roman" w:eastAsia="Times New Roman" w:hAnsi="Times New Roman" w:cs="Times New Roman"/>
          <w:spacing w:val="-32"/>
          <w:w w:val="110"/>
        </w:rPr>
        <w:t xml:space="preserve"> </w:t>
      </w:r>
      <w:r w:rsidRPr="00CE143A">
        <w:rPr>
          <w:rFonts w:ascii="Times New Roman" w:eastAsia="Times New Roman" w:hAnsi="Times New Roman" w:cs="Times New Roman"/>
          <w:w w:val="110"/>
        </w:rPr>
        <w:t>vital</w:t>
      </w:r>
      <w:r w:rsidRPr="00CE143A">
        <w:rPr>
          <w:rFonts w:ascii="Times New Roman" w:eastAsia="Times New Roman" w:hAnsi="Times New Roman" w:cs="Times New Roman"/>
          <w:spacing w:val="-32"/>
          <w:w w:val="110"/>
        </w:rPr>
        <w:t xml:space="preserve"> </w:t>
      </w:r>
      <w:r w:rsidRPr="00CE143A">
        <w:rPr>
          <w:rFonts w:ascii="Times New Roman" w:eastAsia="Times New Roman" w:hAnsi="Times New Roman" w:cs="Times New Roman"/>
          <w:w w:val="110"/>
        </w:rPr>
        <w:t>role</w:t>
      </w:r>
      <w:r w:rsidRPr="00CE143A">
        <w:rPr>
          <w:rFonts w:ascii="Times New Roman" w:eastAsia="Times New Roman" w:hAnsi="Times New Roman" w:cs="Times New Roman"/>
          <w:spacing w:val="-32"/>
          <w:w w:val="110"/>
        </w:rPr>
        <w:t xml:space="preserve"> </w:t>
      </w:r>
      <w:r w:rsidRPr="00CE143A">
        <w:rPr>
          <w:rFonts w:ascii="Times New Roman" w:eastAsia="Times New Roman" w:hAnsi="Times New Roman" w:cs="Times New Roman"/>
          <w:w w:val="110"/>
        </w:rPr>
        <w:t>in</w:t>
      </w:r>
      <w:r w:rsidRPr="00CE143A">
        <w:rPr>
          <w:rFonts w:ascii="Times New Roman" w:eastAsia="Times New Roman" w:hAnsi="Times New Roman" w:cs="Times New Roman"/>
          <w:spacing w:val="-31"/>
          <w:w w:val="110"/>
        </w:rPr>
        <w:t xml:space="preserve"> </w:t>
      </w:r>
      <w:r w:rsidRPr="00CE143A">
        <w:rPr>
          <w:rFonts w:ascii="Times New Roman" w:eastAsia="Times New Roman" w:hAnsi="Times New Roman" w:cs="Times New Roman"/>
          <w:w w:val="110"/>
        </w:rPr>
        <w:t>training</w:t>
      </w:r>
      <w:r w:rsidRPr="00CE143A">
        <w:rPr>
          <w:rFonts w:ascii="Times New Roman" w:eastAsia="Times New Roman" w:hAnsi="Times New Roman" w:cs="Times New Roman"/>
          <w:spacing w:val="-33"/>
          <w:w w:val="110"/>
        </w:rPr>
        <w:t xml:space="preserve"> </w:t>
      </w:r>
      <w:r w:rsidRPr="00CE143A">
        <w:rPr>
          <w:rFonts w:ascii="Times New Roman" w:eastAsia="Times New Roman" w:hAnsi="Times New Roman" w:cs="Times New Roman"/>
          <w:w w:val="110"/>
        </w:rPr>
        <w:t>the</w:t>
      </w:r>
      <w:r w:rsidRPr="00CE143A">
        <w:rPr>
          <w:rFonts w:ascii="Times New Roman" w:eastAsia="Times New Roman" w:hAnsi="Times New Roman" w:cs="Times New Roman"/>
          <w:spacing w:val="-32"/>
          <w:w w:val="110"/>
        </w:rPr>
        <w:t xml:space="preserve"> </w:t>
      </w:r>
      <w:r w:rsidRPr="00CE143A">
        <w:rPr>
          <w:rFonts w:ascii="Times New Roman" w:eastAsia="Times New Roman" w:hAnsi="Times New Roman" w:cs="Times New Roman"/>
          <w:w w:val="110"/>
        </w:rPr>
        <w:t>workers</w:t>
      </w:r>
      <w:r w:rsidRPr="00CE143A">
        <w:rPr>
          <w:rFonts w:ascii="Times New Roman" w:eastAsia="Times New Roman" w:hAnsi="Times New Roman" w:cs="Times New Roman"/>
          <w:spacing w:val="-32"/>
          <w:w w:val="110"/>
        </w:rPr>
        <w:t xml:space="preserve"> </w:t>
      </w:r>
      <w:r w:rsidRPr="00CE143A">
        <w:rPr>
          <w:rFonts w:ascii="Times New Roman" w:eastAsia="Times New Roman" w:hAnsi="Times New Roman" w:cs="Times New Roman"/>
          <w:w w:val="110"/>
        </w:rPr>
        <w:t>in</w:t>
      </w:r>
      <w:r w:rsidRPr="00CE143A">
        <w:rPr>
          <w:rFonts w:ascii="Times New Roman" w:eastAsia="Times New Roman" w:hAnsi="Times New Roman" w:cs="Times New Roman"/>
          <w:spacing w:val="-32"/>
          <w:w w:val="110"/>
        </w:rPr>
        <w:t xml:space="preserve"> </w:t>
      </w:r>
      <w:r w:rsidRPr="00CE143A">
        <w:rPr>
          <w:rFonts w:ascii="Times New Roman" w:eastAsia="Times New Roman" w:hAnsi="Times New Roman" w:cs="Times New Roman"/>
          <w:w w:val="110"/>
        </w:rPr>
        <w:t>Illinois</w:t>
      </w:r>
      <w:r w:rsidRPr="00CE143A">
        <w:rPr>
          <w:rFonts w:ascii="Times New Roman" w:eastAsia="Times New Roman" w:hAnsi="Times New Roman" w:cs="Times New Roman"/>
          <w:spacing w:val="-32"/>
          <w:w w:val="110"/>
        </w:rPr>
        <w:t xml:space="preserve"> </w:t>
      </w:r>
      <w:r w:rsidRPr="00CE143A">
        <w:rPr>
          <w:rFonts w:ascii="Times New Roman" w:eastAsia="Times New Roman" w:hAnsi="Times New Roman" w:cs="Times New Roman"/>
          <w:w w:val="110"/>
        </w:rPr>
        <w:t>and</w:t>
      </w:r>
      <w:r w:rsidRPr="00CE143A">
        <w:rPr>
          <w:rFonts w:ascii="Times New Roman" w:eastAsia="Times New Roman" w:hAnsi="Times New Roman" w:cs="Times New Roman"/>
          <w:spacing w:val="-33"/>
          <w:w w:val="110"/>
        </w:rPr>
        <w:t xml:space="preserve"> </w:t>
      </w:r>
      <w:r w:rsidRPr="00CE143A">
        <w:rPr>
          <w:rFonts w:ascii="Times New Roman" w:eastAsia="Times New Roman" w:hAnsi="Times New Roman" w:cs="Times New Roman"/>
          <w:w w:val="110"/>
        </w:rPr>
        <w:t>across</w:t>
      </w:r>
      <w:r w:rsidRPr="00CE143A">
        <w:rPr>
          <w:rFonts w:ascii="Times New Roman" w:eastAsia="Times New Roman" w:hAnsi="Times New Roman" w:cs="Times New Roman"/>
          <w:spacing w:val="-32"/>
          <w:w w:val="110"/>
        </w:rPr>
        <w:t xml:space="preserve"> </w:t>
      </w:r>
      <w:r w:rsidRPr="00CE143A">
        <w:rPr>
          <w:rFonts w:ascii="Times New Roman" w:eastAsia="Times New Roman" w:hAnsi="Times New Roman" w:cs="Times New Roman"/>
          <w:w w:val="110"/>
        </w:rPr>
        <w:t>the</w:t>
      </w:r>
      <w:r w:rsidRPr="00CE143A">
        <w:rPr>
          <w:rFonts w:ascii="Times New Roman" w:eastAsia="Times New Roman" w:hAnsi="Times New Roman" w:cs="Times New Roman"/>
          <w:spacing w:val="-32"/>
          <w:w w:val="110"/>
        </w:rPr>
        <w:t xml:space="preserve"> </w:t>
      </w:r>
      <w:r w:rsidRPr="00CE143A">
        <w:rPr>
          <w:rFonts w:ascii="Times New Roman" w:eastAsia="Times New Roman" w:hAnsi="Times New Roman" w:cs="Times New Roman"/>
          <w:w w:val="110"/>
        </w:rPr>
        <w:t>Nation,</w:t>
      </w:r>
      <w:r w:rsidRPr="00CE143A">
        <w:rPr>
          <w:rFonts w:ascii="Times New Roman" w:eastAsia="Times New Roman" w:hAnsi="Times New Roman" w:cs="Times New Roman"/>
          <w:spacing w:val="-31"/>
          <w:w w:val="110"/>
        </w:rPr>
        <w:t xml:space="preserve"> </w:t>
      </w:r>
      <w:r w:rsidRPr="00CE143A">
        <w:rPr>
          <w:rFonts w:ascii="Times New Roman" w:eastAsia="Times New Roman" w:hAnsi="Times New Roman" w:cs="Times New Roman"/>
          <w:w w:val="110"/>
        </w:rPr>
        <w:t xml:space="preserve">under Title IV of the Higher Education Act, many students enrolled in CTE programs are </w:t>
      </w:r>
      <w:r w:rsidRPr="00CE143A">
        <w:rPr>
          <w:rFonts w:ascii="Times New Roman" w:eastAsia="Times New Roman" w:hAnsi="Times New Roman" w:cs="Times New Roman"/>
          <w:b/>
          <w:bCs/>
          <w:i/>
          <w:w w:val="110"/>
        </w:rPr>
        <w:t xml:space="preserve">not </w:t>
      </w:r>
      <w:r w:rsidRPr="00CE143A">
        <w:rPr>
          <w:rFonts w:ascii="Times New Roman" w:eastAsia="Times New Roman" w:hAnsi="Times New Roman" w:cs="Times New Roman"/>
          <w:w w:val="110"/>
        </w:rPr>
        <w:t>eligible</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for</w:t>
      </w:r>
      <w:r w:rsidRPr="00CE143A">
        <w:rPr>
          <w:rFonts w:ascii="Times New Roman" w:eastAsia="Times New Roman" w:hAnsi="Times New Roman" w:cs="Times New Roman"/>
          <w:spacing w:val="-25"/>
          <w:w w:val="110"/>
        </w:rPr>
        <w:t xml:space="preserve"> </w:t>
      </w:r>
      <w:r w:rsidRPr="00CE143A">
        <w:rPr>
          <w:rFonts w:ascii="Times New Roman" w:eastAsia="Times New Roman" w:hAnsi="Times New Roman" w:cs="Times New Roman"/>
          <w:w w:val="110"/>
        </w:rPr>
        <w:t>Federal</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student</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aid.</w:t>
      </w:r>
      <w:r w:rsidRPr="00CE143A">
        <w:rPr>
          <w:rFonts w:ascii="Times New Roman" w:eastAsia="Times New Roman" w:hAnsi="Times New Roman" w:cs="Times New Roman"/>
          <w:spacing w:val="-23"/>
          <w:w w:val="110"/>
        </w:rPr>
        <w:t xml:space="preserve"> </w:t>
      </w:r>
      <w:r w:rsidRPr="00CE143A">
        <w:rPr>
          <w:rFonts w:ascii="Times New Roman" w:eastAsia="Times New Roman" w:hAnsi="Times New Roman" w:cs="Times New Roman"/>
          <w:w w:val="110"/>
        </w:rPr>
        <w:t>One</w:t>
      </w:r>
      <w:r w:rsidRPr="00CE143A">
        <w:rPr>
          <w:rFonts w:ascii="Times New Roman" w:eastAsia="Times New Roman" w:hAnsi="Times New Roman" w:cs="Times New Roman"/>
          <w:spacing w:val="-23"/>
          <w:w w:val="110"/>
        </w:rPr>
        <w:t xml:space="preserve"> </w:t>
      </w:r>
      <w:r w:rsidRPr="00CE143A">
        <w:rPr>
          <w:rFonts w:ascii="Times New Roman" w:eastAsia="Times New Roman" w:hAnsi="Times New Roman" w:cs="Times New Roman"/>
          <w:w w:val="110"/>
        </w:rPr>
        <w:t>size</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fits</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all</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eligibility</w:t>
      </w:r>
      <w:r w:rsidRPr="00CE143A">
        <w:rPr>
          <w:rFonts w:ascii="Times New Roman" w:eastAsia="Times New Roman" w:hAnsi="Times New Roman" w:cs="Times New Roman"/>
          <w:spacing w:val="-25"/>
          <w:w w:val="110"/>
        </w:rPr>
        <w:t xml:space="preserve"> </w:t>
      </w:r>
      <w:r w:rsidRPr="00CE143A">
        <w:rPr>
          <w:rFonts w:ascii="Times New Roman" w:eastAsia="Times New Roman" w:hAnsi="Times New Roman" w:cs="Times New Roman"/>
          <w:w w:val="110"/>
        </w:rPr>
        <w:t>requirements</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result</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in</w:t>
      </w:r>
      <w:r w:rsidRPr="00CE143A">
        <w:rPr>
          <w:rFonts w:ascii="Times New Roman" w:eastAsia="Times New Roman" w:hAnsi="Times New Roman" w:cs="Times New Roman"/>
          <w:spacing w:val="-23"/>
          <w:w w:val="110"/>
        </w:rPr>
        <w:t xml:space="preserve"> </w:t>
      </w:r>
      <w:r w:rsidRPr="00CE143A">
        <w:rPr>
          <w:rFonts w:ascii="Times New Roman" w:eastAsia="Times New Roman" w:hAnsi="Times New Roman" w:cs="Times New Roman"/>
          <w:w w:val="110"/>
        </w:rPr>
        <w:t>a</w:t>
      </w:r>
      <w:r w:rsidRPr="00CE143A">
        <w:rPr>
          <w:rFonts w:ascii="Times New Roman" w:eastAsia="Times New Roman" w:hAnsi="Times New Roman" w:cs="Times New Roman"/>
          <w:spacing w:val="-24"/>
          <w:w w:val="110"/>
        </w:rPr>
        <w:t xml:space="preserve"> </w:t>
      </w:r>
      <w:r w:rsidRPr="00CE143A">
        <w:rPr>
          <w:rFonts w:ascii="Times New Roman" w:eastAsia="Times New Roman" w:hAnsi="Times New Roman" w:cs="Times New Roman"/>
          <w:w w:val="110"/>
        </w:rPr>
        <w:t>status quo where Federal student aid is only available to students enrolled in postsecondary programs</w:t>
      </w:r>
      <w:r w:rsidRPr="00CE143A">
        <w:rPr>
          <w:rFonts w:ascii="Times New Roman" w:eastAsia="Times New Roman" w:hAnsi="Times New Roman" w:cs="Times New Roman"/>
          <w:spacing w:val="-18"/>
          <w:w w:val="110"/>
        </w:rPr>
        <w:t xml:space="preserve"> </w:t>
      </w:r>
      <w:r w:rsidRPr="00CE143A">
        <w:rPr>
          <w:rFonts w:ascii="Times New Roman" w:eastAsia="Times New Roman" w:hAnsi="Times New Roman" w:cs="Times New Roman"/>
          <w:w w:val="110"/>
        </w:rPr>
        <w:t>that</w:t>
      </w:r>
      <w:r w:rsidRPr="00CE143A">
        <w:rPr>
          <w:rFonts w:ascii="Times New Roman" w:eastAsia="Times New Roman" w:hAnsi="Times New Roman" w:cs="Times New Roman"/>
          <w:spacing w:val="-18"/>
          <w:w w:val="110"/>
        </w:rPr>
        <w:t xml:space="preserve"> </w:t>
      </w:r>
      <w:r w:rsidRPr="00CE143A">
        <w:rPr>
          <w:rFonts w:ascii="Times New Roman" w:eastAsia="Times New Roman" w:hAnsi="Times New Roman" w:cs="Times New Roman"/>
          <w:w w:val="110"/>
        </w:rPr>
        <w:t>stretch</w:t>
      </w:r>
      <w:r w:rsidRPr="00CE143A">
        <w:rPr>
          <w:rFonts w:ascii="Times New Roman" w:eastAsia="Times New Roman" w:hAnsi="Times New Roman" w:cs="Times New Roman"/>
          <w:spacing w:val="-19"/>
          <w:w w:val="110"/>
        </w:rPr>
        <w:t xml:space="preserve"> </w:t>
      </w:r>
      <w:r w:rsidRPr="00CE143A">
        <w:rPr>
          <w:rFonts w:ascii="Times New Roman" w:eastAsia="Times New Roman" w:hAnsi="Times New Roman" w:cs="Times New Roman"/>
          <w:w w:val="110"/>
        </w:rPr>
        <w:t>over</w:t>
      </w:r>
      <w:r w:rsidRPr="00CE143A">
        <w:rPr>
          <w:rFonts w:ascii="Times New Roman" w:eastAsia="Times New Roman" w:hAnsi="Times New Roman" w:cs="Times New Roman"/>
          <w:spacing w:val="-19"/>
          <w:w w:val="110"/>
        </w:rPr>
        <w:t xml:space="preserve"> </w:t>
      </w:r>
      <w:r w:rsidRPr="00CE143A">
        <w:rPr>
          <w:rFonts w:ascii="Times New Roman" w:eastAsia="Times New Roman" w:hAnsi="Times New Roman" w:cs="Times New Roman"/>
          <w:w w:val="110"/>
        </w:rPr>
        <w:t>15</w:t>
      </w:r>
      <w:r w:rsidRPr="00CE143A">
        <w:rPr>
          <w:rFonts w:ascii="Times New Roman" w:eastAsia="Times New Roman" w:hAnsi="Times New Roman" w:cs="Times New Roman"/>
          <w:spacing w:val="-17"/>
          <w:w w:val="110"/>
        </w:rPr>
        <w:t xml:space="preserve"> </w:t>
      </w:r>
      <w:r w:rsidRPr="00CE143A">
        <w:rPr>
          <w:rFonts w:ascii="Times New Roman" w:eastAsia="Times New Roman" w:hAnsi="Times New Roman" w:cs="Times New Roman"/>
          <w:w w:val="110"/>
        </w:rPr>
        <w:t>weeks</w:t>
      </w:r>
      <w:r w:rsidRPr="00CE143A">
        <w:rPr>
          <w:rFonts w:ascii="Times New Roman" w:eastAsia="Times New Roman" w:hAnsi="Times New Roman" w:cs="Times New Roman"/>
          <w:spacing w:val="-19"/>
          <w:w w:val="110"/>
        </w:rPr>
        <w:t xml:space="preserve"> </w:t>
      </w:r>
      <w:r w:rsidRPr="00CE143A">
        <w:rPr>
          <w:rFonts w:ascii="Times New Roman" w:eastAsia="Times New Roman" w:hAnsi="Times New Roman" w:cs="Times New Roman"/>
          <w:w w:val="110"/>
        </w:rPr>
        <w:t>and</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600</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clock</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hours.</w:t>
      </w:r>
    </w:p>
    <w:p w:rsidR="004F29C8" w:rsidRPr="00CE143A" w:rsidRDefault="004F29C8">
      <w:pPr>
        <w:spacing w:before="5"/>
        <w:rPr>
          <w:rFonts w:ascii="Times New Roman" w:eastAsia="Times New Roman" w:hAnsi="Times New Roman" w:cs="Times New Roman"/>
          <w:sz w:val="28"/>
          <w:szCs w:val="28"/>
        </w:rPr>
      </w:pPr>
    </w:p>
    <w:p w:rsidR="004F29C8" w:rsidRPr="00CE143A" w:rsidRDefault="000B5C4E">
      <w:pPr>
        <w:pStyle w:val="Heading4"/>
        <w:ind w:right="61"/>
        <w:rPr>
          <w:rFonts w:ascii="Times New Roman" w:eastAsia="Times New Roman" w:hAnsi="Times New Roman" w:cs="Times New Roman"/>
          <w:b w:val="0"/>
          <w:bCs w:val="0"/>
        </w:rPr>
      </w:pPr>
      <w:r w:rsidRPr="00CE143A">
        <w:rPr>
          <w:rFonts w:ascii="Times New Roman"/>
          <w:w w:val="105"/>
          <w:u w:val="single" w:color="000000"/>
        </w:rPr>
        <w:t>Solution:</w:t>
      </w:r>
    </w:p>
    <w:p w:rsidR="004F29C8" w:rsidRPr="00CE143A" w:rsidRDefault="000B5C4E">
      <w:pPr>
        <w:pStyle w:val="BodyText"/>
        <w:spacing w:before="45" w:line="280" w:lineRule="auto"/>
        <w:ind w:right="61"/>
        <w:rPr>
          <w:rFonts w:ascii="Times New Roman" w:eastAsia="Times New Roman" w:hAnsi="Times New Roman" w:cs="Times New Roman"/>
        </w:rPr>
      </w:pPr>
      <w:r w:rsidRPr="00CE143A">
        <w:rPr>
          <w:rFonts w:ascii="Times New Roman" w:eastAsia="Times New Roman" w:hAnsi="Times New Roman" w:cs="Times New Roman"/>
          <w:w w:val="110"/>
        </w:rPr>
        <w:t>Representative Duckworth’s bipartisan CTE Opportunity Act opens the doors of opportunity</w:t>
      </w:r>
      <w:r w:rsidRPr="00CE143A">
        <w:rPr>
          <w:rFonts w:ascii="Times New Roman" w:eastAsia="Times New Roman" w:hAnsi="Times New Roman" w:cs="Times New Roman"/>
          <w:spacing w:val="-28"/>
          <w:w w:val="110"/>
        </w:rPr>
        <w:t xml:space="preserve"> </w:t>
      </w:r>
      <w:r w:rsidRPr="00CE143A">
        <w:rPr>
          <w:rFonts w:ascii="Times New Roman" w:eastAsia="Times New Roman" w:hAnsi="Times New Roman" w:cs="Times New Roman"/>
          <w:w w:val="110"/>
        </w:rPr>
        <w:t>for</w:t>
      </w:r>
      <w:r w:rsidRPr="00CE143A">
        <w:rPr>
          <w:rFonts w:ascii="Times New Roman" w:eastAsia="Times New Roman" w:hAnsi="Times New Roman" w:cs="Times New Roman"/>
          <w:spacing w:val="-29"/>
          <w:w w:val="110"/>
        </w:rPr>
        <w:t xml:space="preserve"> </w:t>
      </w:r>
      <w:r w:rsidRPr="00CE143A">
        <w:rPr>
          <w:rFonts w:ascii="Times New Roman" w:eastAsia="Times New Roman" w:hAnsi="Times New Roman" w:cs="Times New Roman"/>
          <w:w w:val="110"/>
        </w:rPr>
        <w:t>all</w:t>
      </w:r>
      <w:r w:rsidRPr="00CE143A">
        <w:rPr>
          <w:rFonts w:ascii="Times New Roman" w:eastAsia="Times New Roman" w:hAnsi="Times New Roman" w:cs="Times New Roman"/>
          <w:spacing w:val="-28"/>
          <w:w w:val="110"/>
        </w:rPr>
        <w:t xml:space="preserve"> </w:t>
      </w:r>
      <w:r w:rsidRPr="00CE143A">
        <w:rPr>
          <w:rFonts w:ascii="Times New Roman" w:eastAsia="Times New Roman" w:hAnsi="Times New Roman" w:cs="Times New Roman"/>
          <w:w w:val="110"/>
        </w:rPr>
        <w:t>CTE</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students</w:t>
      </w:r>
      <w:r w:rsidRPr="00CE143A">
        <w:rPr>
          <w:rFonts w:ascii="Times New Roman" w:eastAsia="Times New Roman" w:hAnsi="Times New Roman" w:cs="Times New Roman"/>
          <w:spacing w:val="-28"/>
          <w:w w:val="110"/>
        </w:rPr>
        <w:t xml:space="preserve"> </w:t>
      </w:r>
      <w:r w:rsidRPr="00CE143A">
        <w:rPr>
          <w:rFonts w:ascii="Times New Roman" w:eastAsia="Times New Roman" w:hAnsi="Times New Roman" w:cs="Times New Roman"/>
          <w:w w:val="110"/>
        </w:rPr>
        <w:t>by</w:t>
      </w:r>
      <w:r w:rsidRPr="00CE143A">
        <w:rPr>
          <w:rFonts w:ascii="Times New Roman" w:eastAsia="Times New Roman" w:hAnsi="Times New Roman" w:cs="Times New Roman"/>
          <w:spacing w:val="-29"/>
          <w:w w:val="110"/>
        </w:rPr>
        <w:t xml:space="preserve"> </w:t>
      </w:r>
      <w:r w:rsidRPr="00CE143A">
        <w:rPr>
          <w:rFonts w:ascii="Times New Roman" w:eastAsia="Times New Roman" w:hAnsi="Times New Roman" w:cs="Times New Roman"/>
          <w:w w:val="110"/>
        </w:rPr>
        <w:t>expanding</w:t>
      </w:r>
      <w:r w:rsidRPr="00CE143A">
        <w:rPr>
          <w:rFonts w:ascii="Times New Roman" w:eastAsia="Times New Roman" w:hAnsi="Times New Roman" w:cs="Times New Roman"/>
          <w:spacing w:val="-29"/>
          <w:w w:val="110"/>
        </w:rPr>
        <w:t xml:space="preserve"> </w:t>
      </w:r>
      <w:r w:rsidRPr="00CE143A">
        <w:rPr>
          <w:rFonts w:ascii="Times New Roman" w:eastAsia="Times New Roman" w:hAnsi="Times New Roman" w:cs="Times New Roman"/>
          <w:w w:val="110"/>
        </w:rPr>
        <w:t>Federal</w:t>
      </w:r>
      <w:r w:rsidRPr="00CE143A">
        <w:rPr>
          <w:rFonts w:ascii="Times New Roman" w:eastAsia="Times New Roman" w:hAnsi="Times New Roman" w:cs="Times New Roman"/>
          <w:spacing w:val="-28"/>
          <w:w w:val="110"/>
        </w:rPr>
        <w:t xml:space="preserve"> </w:t>
      </w:r>
      <w:r w:rsidRPr="00CE143A">
        <w:rPr>
          <w:rFonts w:ascii="Times New Roman" w:eastAsia="Times New Roman" w:hAnsi="Times New Roman" w:cs="Times New Roman"/>
          <w:w w:val="110"/>
        </w:rPr>
        <w:t>student</w:t>
      </w:r>
      <w:r w:rsidRPr="00CE143A">
        <w:rPr>
          <w:rFonts w:ascii="Times New Roman" w:eastAsia="Times New Roman" w:hAnsi="Times New Roman" w:cs="Times New Roman"/>
          <w:spacing w:val="-28"/>
          <w:w w:val="110"/>
        </w:rPr>
        <w:t xml:space="preserve"> </w:t>
      </w:r>
      <w:r w:rsidRPr="00CE143A">
        <w:rPr>
          <w:rFonts w:ascii="Times New Roman" w:eastAsia="Times New Roman" w:hAnsi="Times New Roman" w:cs="Times New Roman"/>
          <w:w w:val="110"/>
        </w:rPr>
        <w:t>loan</w:t>
      </w:r>
      <w:r w:rsidRPr="00CE143A">
        <w:rPr>
          <w:rFonts w:ascii="Times New Roman" w:eastAsia="Times New Roman" w:hAnsi="Times New Roman" w:cs="Times New Roman"/>
          <w:spacing w:val="-28"/>
          <w:w w:val="110"/>
        </w:rPr>
        <w:t xml:space="preserve"> </w:t>
      </w:r>
      <w:r w:rsidRPr="00CE143A">
        <w:rPr>
          <w:rFonts w:ascii="Times New Roman" w:eastAsia="Times New Roman" w:hAnsi="Times New Roman" w:cs="Times New Roman"/>
          <w:w w:val="110"/>
        </w:rPr>
        <w:t>eligibility</w:t>
      </w:r>
      <w:r w:rsidRPr="00CE143A">
        <w:rPr>
          <w:rFonts w:ascii="Times New Roman" w:eastAsia="Times New Roman" w:hAnsi="Times New Roman" w:cs="Times New Roman"/>
          <w:spacing w:val="-29"/>
          <w:w w:val="110"/>
        </w:rPr>
        <w:t xml:space="preserve"> </w:t>
      </w:r>
      <w:r w:rsidRPr="00CE143A">
        <w:rPr>
          <w:rFonts w:ascii="Times New Roman" w:eastAsia="Times New Roman" w:hAnsi="Times New Roman" w:cs="Times New Roman"/>
          <w:w w:val="110"/>
        </w:rPr>
        <w:t>under</w:t>
      </w:r>
      <w:r w:rsidRPr="00CE143A">
        <w:rPr>
          <w:rFonts w:ascii="Times New Roman" w:eastAsia="Times New Roman" w:hAnsi="Times New Roman" w:cs="Times New Roman"/>
          <w:spacing w:val="-28"/>
          <w:w w:val="110"/>
        </w:rPr>
        <w:t xml:space="preserve"> </w:t>
      </w:r>
      <w:r w:rsidRPr="00CE143A">
        <w:rPr>
          <w:rFonts w:ascii="Times New Roman" w:eastAsia="Times New Roman" w:hAnsi="Times New Roman" w:cs="Times New Roman"/>
          <w:w w:val="110"/>
        </w:rPr>
        <w:t>Title IV</w:t>
      </w:r>
      <w:r w:rsidRPr="00CE143A">
        <w:rPr>
          <w:rFonts w:ascii="Times New Roman" w:eastAsia="Times New Roman" w:hAnsi="Times New Roman" w:cs="Times New Roman"/>
          <w:spacing w:val="-30"/>
          <w:w w:val="110"/>
        </w:rPr>
        <w:t xml:space="preserve"> </w:t>
      </w:r>
      <w:r w:rsidRPr="00CE143A">
        <w:rPr>
          <w:rFonts w:ascii="Times New Roman" w:eastAsia="Times New Roman" w:hAnsi="Times New Roman" w:cs="Times New Roman"/>
          <w:w w:val="110"/>
        </w:rPr>
        <w:t>of</w:t>
      </w:r>
      <w:r w:rsidRPr="00CE143A">
        <w:rPr>
          <w:rFonts w:ascii="Times New Roman" w:eastAsia="Times New Roman" w:hAnsi="Times New Roman" w:cs="Times New Roman"/>
          <w:spacing w:val="-30"/>
          <w:w w:val="110"/>
        </w:rPr>
        <w:t xml:space="preserve"> </w:t>
      </w:r>
      <w:r w:rsidRPr="00CE143A">
        <w:rPr>
          <w:rFonts w:ascii="Times New Roman" w:eastAsia="Times New Roman" w:hAnsi="Times New Roman" w:cs="Times New Roman"/>
          <w:w w:val="110"/>
        </w:rPr>
        <w:t>the</w:t>
      </w:r>
      <w:r w:rsidRPr="00CE143A">
        <w:rPr>
          <w:rFonts w:ascii="Times New Roman" w:eastAsia="Times New Roman" w:hAnsi="Times New Roman" w:cs="Times New Roman"/>
          <w:spacing w:val="-29"/>
          <w:w w:val="110"/>
        </w:rPr>
        <w:t xml:space="preserve"> </w:t>
      </w:r>
      <w:r w:rsidRPr="00CE143A">
        <w:rPr>
          <w:rFonts w:ascii="Times New Roman" w:eastAsia="Times New Roman" w:hAnsi="Times New Roman" w:cs="Times New Roman"/>
          <w:w w:val="110"/>
        </w:rPr>
        <w:t>Higher</w:t>
      </w:r>
      <w:r w:rsidRPr="00CE143A">
        <w:rPr>
          <w:rFonts w:ascii="Times New Roman" w:eastAsia="Times New Roman" w:hAnsi="Times New Roman" w:cs="Times New Roman"/>
          <w:spacing w:val="-30"/>
          <w:w w:val="110"/>
        </w:rPr>
        <w:t xml:space="preserve"> </w:t>
      </w:r>
      <w:r w:rsidRPr="00CE143A">
        <w:rPr>
          <w:rFonts w:ascii="Times New Roman" w:eastAsia="Times New Roman" w:hAnsi="Times New Roman" w:cs="Times New Roman"/>
          <w:w w:val="110"/>
        </w:rPr>
        <w:t>Education</w:t>
      </w:r>
      <w:r w:rsidRPr="00CE143A">
        <w:rPr>
          <w:rFonts w:ascii="Times New Roman" w:eastAsia="Times New Roman" w:hAnsi="Times New Roman" w:cs="Times New Roman"/>
          <w:spacing w:val="-30"/>
          <w:w w:val="110"/>
        </w:rPr>
        <w:t xml:space="preserve"> </w:t>
      </w:r>
      <w:r w:rsidRPr="00CE143A">
        <w:rPr>
          <w:rFonts w:ascii="Times New Roman" w:eastAsia="Times New Roman" w:hAnsi="Times New Roman" w:cs="Times New Roman"/>
          <w:w w:val="110"/>
        </w:rPr>
        <w:t>Act</w:t>
      </w:r>
      <w:r w:rsidRPr="00CE143A">
        <w:rPr>
          <w:rFonts w:ascii="Times New Roman" w:eastAsia="Times New Roman" w:hAnsi="Times New Roman" w:cs="Times New Roman"/>
          <w:spacing w:val="-30"/>
          <w:w w:val="110"/>
        </w:rPr>
        <w:t xml:space="preserve"> </w:t>
      </w:r>
      <w:r w:rsidRPr="00CE143A">
        <w:rPr>
          <w:rFonts w:ascii="Times New Roman" w:eastAsia="Times New Roman" w:hAnsi="Times New Roman" w:cs="Times New Roman"/>
          <w:w w:val="110"/>
        </w:rPr>
        <w:t>to</w:t>
      </w:r>
      <w:r w:rsidRPr="00CE143A">
        <w:rPr>
          <w:rFonts w:ascii="Times New Roman" w:eastAsia="Times New Roman" w:hAnsi="Times New Roman" w:cs="Times New Roman"/>
          <w:spacing w:val="-30"/>
          <w:w w:val="110"/>
        </w:rPr>
        <w:t xml:space="preserve"> </w:t>
      </w:r>
      <w:r w:rsidRPr="00CE143A">
        <w:rPr>
          <w:rFonts w:ascii="Times New Roman" w:eastAsia="Times New Roman" w:hAnsi="Times New Roman" w:cs="Times New Roman"/>
          <w:w w:val="110"/>
        </w:rPr>
        <w:t>include</w:t>
      </w:r>
      <w:r w:rsidRPr="00CE143A">
        <w:rPr>
          <w:rFonts w:ascii="Times New Roman" w:eastAsia="Times New Roman" w:hAnsi="Times New Roman" w:cs="Times New Roman"/>
          <w:spacing w:val="-30"/>
          <w:w w:val="110"/>
        </w:rPr>
        <w:t xml:space="preserve"> </w:t>
      </w:r>
      <w:r w:rsidRPr="00CE143A">
        <w:rPr>
          <w:rFonts w:ascii="Times New Roman" w:eastAsia="Times New Roman" w:hAnsi="Times New Roman" w:cs="Times New Roman"/>
          <w:w w:val="110"/>
        </w:rPr>
        <w:t>students</w:t>
      </w:r>
      <w:r w:rsidRPr="00CE143A">
        <w:rPr>
          <w:rFonts w:ascii="Times New Roman" w:eastAsia="Times New Roman" w:hAnsi="Times New Roman" w:cs="Times New Roman"/>
          <w:spacing w:val="-30"/>
          <w:w w:val="110"/>
        </w:rPr>
        <w:t xml:space="preserve"> </w:t>
      </w:r>
      <w:r w:rsidRPr="00CE143A">
        <w:rPr>
          <w:rFonts w:ascii="Times New Roman" w:eastAsia="Times New Roman" w:hAnsi="Times New Roman" w:cs="Times New Roman"/>
          <w:w w:val="110"/>
        </w:rPr>
        <w:t>enrolled</w:t>
      </w:r>
      <w:r w:rsidRPr="00CE143A">
        <w:rPr>
          <w:rFonts w:ascii="Times New Roman" w:eastAsia="Times New Roman" w:hAnsi="Times New Roman" w:cs="Times New Roman"/>
          <w:spacing w:val="-30"/>
          <w:w w:val="110"/>
        </w:rPr>
        <w:t xml:space="preserve"> </w:t>
      </w:r>
      <w:r w:rsidRPr="00CE143A">
        <w:rPr>
          <w:rFonts w:ascii="Times New Roman" w:eastAsia="Times New Roman" w:hAnsi="Times New Roman" w:cs="Times New Roman"/>
          <w:w w:val="110"/>
        </w:rPr>
        <w:t>in</w:t>
      </w:r>
      <w:r w:rsidRPr="00CE143A">
        <w:rPr>
          <w:rFonts w:ascii="Times New Roman" w:eastAsia="Times New Roman" w:hAnsi="Times New Roman" w:cs="Times New Roman"/>
          <w:spacing w:val="-29"/>
          <w:w w:val="110"/>
        </w:rPr>
        <w:t xml:space="preserve"> </w:t>
      </w:r>
      <w:r w:rsidRPr="00CE143A">
        <w:rPr>
          <w:rFonts w:ascii="Times New Roman" w:eastAsia="Times New Roman" w:hAnsi="Times New Roman" w:cs="Times New Roman"/>
          <w:w w:val="110"/>
        </w:rPr>
        <w:t>short-term</w:t>
      </w:r>
      <w:r w:rsidRPr="00CE143A">
        <w:rPr>
          <w:rFonts w:ascii="Times New Roman" w:eastAsia="Times New Roman" w:hAnsi="Times New Roman" w:cs="Times New Roman"/>
          <w:spacing w:val="-30"/>
          <w:w w:val="110"/>
        </w:rPr>
        <w:t xml:space="preserve"> </w:t>
      </w:r>
      <w:r w:rsidRPr="00CE143A">
        <w:rPr>
          <w:rFonts w:ascii="Times New Roman" w:eastAsia="Times New Roman" w:hAnsi="Times New Roman" w:cs="Times New Roman"/>
          <w:w w:val="110"/>
        </w:rPr>
        <w:t>CTE</w:t>
      </w:r>
      <w:r w:rsidRPr="00CE143A">
        <w:rPr>
          <w:rFonts w:ascii="Times New Roman" w:eastAsia="Times New Roman" w:hAnsi="Times New Roman" w:cs="Times New Roman"/>
          <w:spacing w:val="-29"/>
          <w:w w:val="110"/>
        </w:rPr>
        <w:t xml:space="preserve"> </w:t>
      </w:r>
      <w:r w:rsidRPr="00CE143A">
        <w:rPr>
          <w:rFonts w:ascii="Times New Roman" w:eastAsia="Times New Roman" w:hAnsi="Times New Roman" w:cs="Times New Roman"/>
          <w:w w:val="110"/>
        </w:rPr>
        <w:t>programs. The</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bill</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will</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finally</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eliminate</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antiquated</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barriers</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that</w:t>
      </w:r>
      <w:r w:rsidRPr="00CE143A">
        <w:rPr>
          <w:rFonts w:ascii="Times New Roman" w:eastAsia="Times New Roman" w:hAnsi="Times New Roman" w:cs="Times New Roman"/>
          <w:spacing w:val="-25"/>
          <w:w w:val="110"/>
        </w:rPr>
        <w:t xml:space="preserve"> </w:t>
      </w:r>
      <w:r w:rsidRPr="00CE143A">
        <w:rPr>
          <w:rFonts w:ascii="Times New Roman" w:eastAsia="Times New Roman" w:hAnsi="Times New Roman" w:cs="Times New Roman"/>
          <w:w w:val="110"/>
        </w:rPr>
        <w:t>hinder</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Federal</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investments</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in</w:t>
      </w:r>
      <w:r w:rsidRPr="00CE143A">
        <w:rPr>
          <w:rFonts w:ascii="Times New Roman" w:eastAsia="Times New Roman" w:hAnsi="Times New Roman" w:cs="Times New Roman"/>
          <w:spacing w:val="-25"/>
          <w:w w:val="110"/>
        </w:rPr>
        <w:t xml:space="preserve"> </w:t>
      </w:r>
      <w:r w:rsidRPr="00CE143A">
        <w:rPr>
          <w:rFonts w:ascii="Times New Roman" w:eastAsia="Times New Roman" w:hAnsi="Times New Roman" w:cs="Times New Roman"/>
          <w:w w:val="110"/>
        </w:rPr>
        <w:t>“ready to work” education. Students enrolled in programs that lead to an industry-recognized credential and feature at least 250 clock hours, offered during a minimum of 5 weeks of instruction</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will</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now</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be</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eligible</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to</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receive</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Federal</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financial</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aid. The</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CTE</w:t>
      </w:r>
      <w:r w:rsidRPr="00CE143A">
        <w:rPr>
          <w:rFonts w:ascii="Times New Roman" w:eastAsia="Times New Roman" w:hAnsi="Times New Roman" w:cs="Times New Roman"/>
          <w:spacing w:val="-33"/>
          <w:w w:val="110"/>
        </w:rPr>
        <w:t xml:space="preserve"> </w:t>
      </w:r>
      <w:r w:rsidRPr="00CE143A">
        <w:rPr>
          <w:rFonts w:ascii="Times New Roman" w:eastAsia="Times New Roman" w:hAnsi="Times New Roman" w:cs="Times New Roman"/>
          <w:w w:val="110"/>
        </w:rPr>
        <w:t>Opportunity</w:t>
      </w:r>
      <w:r w:rsidRPr="00CE143A">
        <w:rPr>
          <w:rFonts w:ascii="Times New Roman" w:eastAsia="Times New Roman" w:hAnsi="Times New Roman" w:cs="Times New Roman"/>
          <w:spacing w:val="-34"/>
          <w:w w:val="110"/>
        </w:rPr>
        <w:t xml:space="preserve"> </w:t>
      </w:r>
      <w:r w:rsidRPr="00CE143A">
        <w:rPr>
          <w:rFonts w:ascii="Times New Roman" w:eastAsia="Times New Roman" w:hAnsi="Times New Roman" w:cs="Times New Roman"/>
          <w:w w:val="110"/>
        </w:rPr>
        <w:t>Act provides</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working</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students</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throughout</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America</w:t>
      </w:r>
      <w:r w:rsidRPr="00CE143A">
        <w:rPr>
          <w:rFonts w:ascii="Times New Roman" w:eastAsia="Times New Roman" w:hAnsi="Times New Roman" w:cs="Times New Roman"/>
          <w:spacing w:val="-25"/>
          <w:w w:val="110"/>
        </w:rPr>
        <w:t xml:space="preserve"> </w:t>
      </w:r>
      <w:r w:rsidRPr="00CE143A">
        <w:rPr>
          <w:rFonts w:ascii="Times New Roman" w:eastAsia="Times New Roman" w:hAnsi="Times New Roman" w:cs="Times New Roman"/>
          <w:w w:val="110"/>
        </w:rPr>
        <w:t>the</w:t>
      </w:r>
      <w:r w:rsidRPr="00CE143A">
        <w:rPr>
          <w:rFonts w:ascii="Times New Roman" w:eastAsia="Times New Roman" w:hAnsi="Times New Roman" w:cs="Times New Roman"/>
          <w:spacing w:val="-25"/>
          <w:w w:val="110"/>
        </w:rPr>
        <w:t xml:space="preserve"> </w:t>
      </w:r>
      <w:r w:rsidRPr="00CE143A">
        <w:rPr>
          <w:rFonts w:ascii="Times New Roman" w:eastAsia="Times New Roman" w:hAnsi="Times New Roman" w:cs="Times New Roman"/>
          <w:w w:val="110"/>
        </w:rPr>
        <w:t>opportunity</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to</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access</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CTE</w:t>
      </w:r>
      <w:r w:rsidRPr="00CE143A">
        <w:rPr>
          <w:rFonts w:ascii="Times New Roman" w:eastAsia="Times New Roman" w:hAnsi="Times New Roman" w:cs="Times New Roman"/>
          <w:spacing w:val="-25"/>
          <w:w w:val="110"/>
        </w:rPr>
        <w:t xml:space="preserve"> </w:t>
      </w:r>
      <w:r w:rsidRPr="00CE143A">
        <w:rPr>
          <w:rFonts w:ascii="Times New Roman" w:eastAsia="Times New Roman" w:hAnsi="Times New Roman" w:cs="Times New Roman"/>
          <w:w w:val="110"/>
        </w:rPr>
        <w:t>programs that</w:t>
      </w:r>
      <w:r w:rsidRPr="00CE143A">
        <w:rPr>
          <w:rFonts w:ascii="Times New Roman" w:eastAsia="Times New Roman" w:hAnsi="Times New Roman" w:cs="Times New Roman"/>
          <w:spacing w:val="-19"/>
          <w:w w:val="110"/>
        </w:rPr>
        <w:t xml:space="preserve"> </w:t>
      </w:r>
      <w:r w:rsidRPr="00CE143A">
        <w:rPr>
          <w:rFonts w:ascii="Times New Roman" w:eastAsia="Times New Roman" w:hAnsi="Times New Roman" w:cs="Times New Roman"/>
          <w:w w:val="110"/>
        </w:rPr>
        <w:t>will</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improve</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their</w:t>
      </w:r>
      <w:r w:rsidRPr="00CE143A">
        <w:rPr>
          <w:rFonts w:ascii="Times New Roman" w:eastAsia="Times New Roman" w:hAnsi="Times New Roman" w:cs="Times New Roman"/>
          <w:spacing w:val="-18"/>
          <w:w w:val="110"/>
        </w:rPr>
        <w:t xml:space="preserve"> </w:t>
      </w:r>
      <w:r w:rsidRPr="00CE143A">
        <w:rPr>
          <w:rFonts w:ascii="Times New Roman" w:eastAsia="Times New Roman" w:hAnsi="Times New Roman" w:cs="Times New Roman"/>
          <w:w w:val="110"/>
        </w:rPr>
        <w:t>skills</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and</w:t>
      </w:r>
      <w:r w:rsidRPr="00CE143A">
        <w:rPr>
          <w:rFonts w:ascii="Times New Roman" w:eastAsia="Times New Roman" w:hAnsi="Times New Roman" w:cs="Times New Roman"/>
          <w:spacing w:val="-21"/>
          <w:w w:val="110"/>
        </w:rPr>
        <w:t xml:space="preserve"> </w:t>
      </w:r>
      <w:r w:rsidRPr="00CE143A">
        <w:rPr>
          <w:rFonts w:ascii="Times New Roman" w:eastAsia="Times New Roman" w:hAnsi="Times New Roman" w:cs="Times New Roman"/>
          <w:w w:val="110"/>
        </w:rPr>
        <w:t>enable</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them</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to</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earn</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industry-recognized</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credentials</w:t>
      </w:r>
      <w:r w:rsidRPr="00CE143A">
        <w:rPr>
          <w:rFonts w:ascii="Times New Roman" w:eastAsia="Times New Roman" w:hAnsi="Times New Roman" w:cs="Times New Roman"/>
          <w:spacing w:val="-20"/>
          <w:w w:val="110"/>
        </w:rPr>
        <w:t xml:space="preserve"> </w:t>
      </w:r>
      <w:r w:rsidRPr="00CE143A">
        <w:rPr>
          <w:rFonts w:ascii="Times New Roman" w:eastAsia="Times New Roman" w:hAnsi="Times New Roman" w:cs="Times New Roman"/>
          <w:w w:val="110"/>
        </w:rPr>
        <w:t>that are</w:t>
      </w:r>
      <w:r w:rsidRPr="00CE143A">
        <w:rPr>
          <w:rFonts w:ascii="Times New Roman" w:eastAsia="Times New Roman" w:hAnsi="Times New Roman" w:cs="Times New Roman"/>
          <w:spacing w:val="-26"/>
          <w:w w:val="110"/>
        </w:rPr>
        <w:t xml:space="preserve"> </w:t>
      </w:r>
      <w:r w:rsidRPr="00CE143A">
        <w:rPr>
          <w:rFonts w:ascii="Times New Roman" w:eastAsia="Times New Roman" w:hAnsi="Times New Roman" w:cs="Times New Roman"/>
          <w:w w:val="110"/>
        </w:rPr>
        <w:t>frequently</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necessary</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to</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secure</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higher</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paying</w:t>
      </w:r>
      <w:r w:rsidRPr="00CE143A">
        <w:rPr>
          <w:rFonts w:ascii="Times New Roman" w:eastAsia="Times New Roman" w:hAnsi="Times New Roman" w:cs="Times New Roman"/>
          <w:spacing w:val="-27"/>
          <w:w w:val="110"/>
        </w:rPr>
        <w:t xml:space="preserve"> </w:t>
      </w:r>
      <w:r w:rsidRPr="00CE143A">
        <w:rPr>
          <w:rFonts w:ascii="Times New Roman" w:eastAsia="Times New Roman" w:hAnsi="Times New Roman" w:cs="Times New Roman"/>
          <w:w w:val="110"/>
        </w:rPr>
        <w:t>jobs.</w:t>
      </w:r>
    </w:p>
    <w:p w:rsidR="004F29C8" w:rsidRPr="00CE143A" w:rsidRDefault="004F29C8">
      <w:pPr>
        <w:spacing w:before="2"/>
        <w:rPr>
          <w:rFonts w:ascii="Times New Roman" w:eastAsia="Times New Roman" w:hAnsi="Times New Roman" w:cs="Times New Roman"/>
          <w:sz w:val="28"/>
          <w:szCs w:val="28"/>
        </w:rPr>
      </w:pPr>
    </w:p>
    <w:p w:rsidR="004F29C8" w:rsidRPr="00CE143A" w:rsidRDefault="000B5C4E">
      <w:pPr>
        <w:spacing w:line="280" w:lineRule="auto"/>
        <w:ind w:left="100" w:right="119"/>
        <w:rPr>
          <w:rFonts w:ascii="Times New Roman" w:eastAsia="Times New Roman" w:hAnsi="Times New Roman" w:cs="Times New Roman"/>
          <w:sz w:val="24"/>
          <w:szCs w:val="24"/>
        </w:rPr>
      </w:pPr>
      <w:r w:rsidRPr="00CE143A">
        <w:rPr>
          <w:rFonts w:ascii="Times New Roman" w:eastAsia="Times New Roman" w:hAnsi="Times New Roman" w:cs="Times New Roman"/>
          <w:i/>
          <w:sz w:val="24"/>
          <w:szCs w:val="24"/>
        </w:rPr>
        <w:t xml:space="preserve">Representative Ryan Costello (R-PA) and the Co-Chairs of the bipartisan Congressional Career and Technical Education Caucus, Representatives Jim Langevin (D-RI) and Glenn “GT” Thompson (R-PA), are original cosponsors of CTE Opportunity Act. Senator Tammy Baldwin (D-WI), Co-Founder and Co-Chair of the bipartisan Senate CTE Caucus, introduced the companion measure in the Senate (S. </w:t>
      </w:r>
      <w:r w:rsidRPr="00CE143A">
        <w:rPr>
          <w:rFonts w:ascii="Times New Roman" w:eastAsia="Times New Roman" w:hAnsi="Times New Roman" w:cs="Times New Roman"/>
          <w:i/>
          <w:spacing w:val="51"/>
          <w:sz w:val="24"/>
          <w:szCs w:val="24"/>
        </w:rPr>
        <w:t xml:space="preserve"> </w:t>
      </w:r>
      <w:r w:rsidRPr="00CE143A">
        <w:rPr>
          <w:rFonts w:ascii="Times New Roman" w:eastAsia="Times New Roman" w:hAnsi="Times New Roman" w:cs="Times New Roman"/>
          <w:i/>
          <w:sz w:val="24"/>
          <w:szCs w:val="24"/>
        </w:rPr>
        <w:t>2064).</w:t>
      </w:r>
    </w:p>
    <w:p w:rsidR="004F29C8" w:rsidRPr="00CE143A" w:rsidRDefault="004F29C8">
      <w:pPr>
        <w:rPr>
          <w:rFonts w:ascii="Times New Roman" w:eastAsia="Times New Roman" w:hAnsi="Times New Roman" w:cs="Times New Roman"/>
          <w:i/>
          <w:sz w:val="20"/>
          <w:szCs w:val="20"/>
        </w:rPr>
      </w:pPr>
    </w:p>
    <w:p w:rsidR="004F29C8" w:rsidRPr="00CE143A" w:rsidRDefault="000B5C4E">
      <w:pPr>
        <w:spacing w:before="240"/>
        <w:ind w:left="2441" w:right="61"/>
        <w:rPr>
          <w:rFonts w:ascii="Times New Roman" w:eastAsia="Times New Roman" w:hAnsi="Times New Roman" w:cs="Times New Roman"/>
          <w:sz w:val="28"/>
          <w:szCs w:val="28"/>
        </w:rPr>
      </w:pPr>
      <w:r w:rsidRPr="00CE143A">
        <w:rPr>
          <w:rFonts w:ascii="Times New Roman"/>
          <w:b/>
          <w:spacing w:val="19"/>
          <w:sz w:val="28"/>
        </w:rPr>
        <w:t>WWW.DUCKWORTH.HOUSE.GOV</w:t>
      </w:r>
    </w:p>
    <w:p w:rsidR="004F29C8" w:rsidRPr="00CE143A" w:rsidRDefault="004F29C8">
      <w:pPr>
        <w:rPr>
          <w:rFonts w:ascii="Times New Roman" w:eastAsia="Times New Roman" w:hAnsi="Times New Roman" w:cs="Times New Roman"/>
          <w:sz w:val="28"/>
          <w:szCs w:val="28"/>
        </w:rPr>
        <w:sectPr w:rsidR="004F29C8" w:rsidRPr="00CE143A">
          <w:headerReference w:type="default" r:id="rId32"/>
          <w:footerReference w:type="default" r:id="rId33"/>
          <w:pgSz w:w="12240" w:h="15840"/>
          <w:pgMar w:top="720" w:right="1360" w:bottom="280" w:left="1340" w:header="0" w:footer="0" w:gutter="0"/>
          <w:cols w:space="720"/>
        </w:sectPr>
      </w:pPr>
    </w:p>
    <w:p w:rsidR="007E437C" w:rsidRPr="00CE143A" w:rsidRDefault="000B5C4E" w:rsidP="007E437C">
      <w:pPr>
        <w:rPr>
          <w:rFonts w:ascii="Franklin Gothic Book" w:hAnsi="Franklin Gothic Book"/>
          <w:sz w:val="24"/>
          <w:szCs w:val="24"/>
        </w:rPr>
      </w:pPr>
      <w:r w:rsidRPr="00CE143A">
        <w:rPr>
          <w:rFonts w:ascii="Franklin Gothic Book" w:hAnsi="Franklin Gothic Book"/>
          <w:sz w:val="40"/>
          <w:szCs w:val="40"/>
        </w:rPr>
        <w:lastRenderedPageBreak/>
        <w:t xml:space="preserve">Curtail Job-killing </w:t>
      </w:r>
      <w:r w:rsidR="00635148" w:rsidRPr="00CE143A">
        <w:rPr>
          <w:rFonts w:ascii="Franklin Gothic Book" w:hAnsi="Franklin Gothic Book"/>
          <w:sz w:val="40"/>
          <w:szCs w:val="40"/>
        </w:rPr>
        <w:t>R</w:t>
      </w:r>
      <w:r w:rsidRPr="00CE143A">
        <w:rPr>
          <w:rFonts w:ascii="Franklin Gothic Book" w:hAnsi="Franklin Gothic Book"/>
          <w:sz w:val="40"/>
          <w:szCs w:val="40"/>
        </w:rPr>
        <w:t>egulations</w:t>
      </w:r>
      <w:r w:rsidRPr="00CE143A">
        <w:rPr>
          <w:rFonts w:ascii="Franklin Gothic Book" w:hAnsi="Franklin Gothic Book"/>
          <w:sz w:val="24"/>
          <w:szCs w:val="24"/>
        </w:rPr>
        <w:t xml:space="preserve"> </w:t>
      </w:r>
    </w:p>
    <w:p w:rsidR="004F29C8" w:rsidRPr="00CE143A" w:rsidRDefault="000B5C4E" w:rsidP="007E437C">
      <w:pPr>
        <w:rPr>
          <w:rFonts w:ascii="Franklin Gothic Book" w:hAnsi="Franklin Gothic Book"/>
          <w:sz w:val="32"/>
          <w:szCs w:val="32"/>
        </w:rPr>
      </w:pPr>
      <w:r w:rsidRPr="00CE143A">
        <w:rPr>
          <w:rFonts w:ascii="Franklin Gothic Book" w:hAnsi="Franklin Gothic Book"/>
          <w:sz w:val="32"/>
          <w:szCs w:val="32"/>
        </w:rPr>
        <w:t>WOTUS</w:t>
      </w:r>
    </w:p>
    <w:p w:rsidR="004F29C8" w:rsidRPr="00CE143A" w:rsidRDefault="004F29C8" w:rsidP="007E437C">
      <w:pPr>
        <w:rPr>
          <w:rFonts w:ascii="Franklin Gothic Book" w:hAnsi="Franklin Gothic Book"/>
          <w:sz w:val="24"/>
          <w:szCs w:val="24"/>
        </w:rPr>
      </w:pPr>
    </w:p>
    <w:p w:rsidR="007E437C" w:rsidRPr="00CE143A" w:rsidRDefault="000B5C4E" w:rsidP="007E437C">
      <w:pPr>
        <w:rPr>
          <w:rFonts w:ascii="Franklin Gothic Book" w:hAnsi="Franklin Gothic Book"/>
          <w:sz w:val="24"/>
          <w:szCs w:val="24"/>
        </w:rPr>
      </w:pPr>
      <w:r w:rsidRPr="00CE143A">
        <w:rPr>
          <w:rFonts w:ascii="Franklin Gothic Book" w:hAnsi="Franklin Gothic Book"/>
          <w:sz w:val="24"/>
          <w:szCs w:val="24"/>
        </w:rPr>
        <w:t xml:space="preserve">Action: Override President Obama’s Veto, Deny appropriations to EPA to implement the rule </w:t>
      </w:r>
    </w:p>
    <w:p w:rsidR="007E437C" w:rsidRPr="00CE143A" w:rsidRDefault="007E437C" w:rsidP="007E437C">
      <w:pPr>
        <w:rPr>
          <w:rFonts w:ascii="Franklin Gothic Book" w:hAnsi="Franklin Gothic Book"/>
          <w:sz w:val="24"/>
          <w:szCs w:val="24"/>
        </w:rPr>
      </w:pPr>
    </w:p>
    <w:p w:rsidR="004F29C8" w:rsidRPr="00CE143A" w:rsidRDefault="000B5C4E" w:rsidP="007E437C">
      <w:pPr>
        <w:rPr>
          <w:rFonts w:ascii="Franklin Gothic Book" w:hAnsi="Franklin Gothic Book"/>
          <w:sz w:val="24"/>
          <w:szCs w:val="24"/>
        </w:rPr>
      </w:pPr>
      <w:r w:rsidRPr="00CE143A">
        <w:rPr>
          <w:rFonts w:ascii="Franklin Gothic Book" w:hAnsi="Franklin Gothic Book"/>
          <w:sz w:val="24"/>
          <w:szCs w:val="24"/>
        </w:rPr>
        <w:t>Background:</w:t>
      </w:r>
    </w:p>
    <w:p w:rsidR="007E437C" w:rsidRPr="00CE143A" w:rsidRDefault="007E437C" w:rsidP="007E437C">
      <w:pPr>
        <w:rPr>
          <w:rFonts w:ascii="Franklin Gothic Book" w:hAnsi="Franklin Gothic Book"/>
          <w:sz w:val="24"/>
          <w:szCs w:val="24"/>
        </w:rPr>
      </w:pPr>
    </w:p>
    <w:p w:rsidR="004F29C8" w:rsidRPr="00CE143A" w:rsidRDefault="000B5C4E" w:rsidP="007E437C">
      <w:pPr>
        <w:rPr>
          <w:rFonts w:ascii="Franklin Gothic Book" w:hAnsi="Franklin Gothic Book"/>
          <w:sz w:val="24"/>
          <w:szCs w:val="24"/>
        </w:rPr>
      </w:pPr>
      <w:r w:rsidRPr="00CE143A">
        <w:rPr>
          <w:rFonts w:ascii="Franklin Gothic Book" w:hAnsi="Franklin Gothic Book"/>
          <w:sz w:val="24"/>
          <w:szCs w:val="24"/>
        </w:rPr>
        <w:t>In April of 2014, the Army Corps of Engineers and the Environmental Protection Agency (EPA) released a proposed rule (EPA–HQ– OW–2011–0880) that will change the definition of water as it relates to the Clean Water Act (CWA). As the basis for the rule, EPA is using a report entitled “Connectivity of Streams and Wetlands to Downstream Waters: A review and Synthesis of the Scientific Evidence,’’ which was first drafted in September 2013, and not finalized until January 2015, after the public comment period for the rule had been closed.</w:t>
      </w:r>
    </w:p>
    <w:p w:rsidR="007E437C" w:rsidRPr="00CE143A" w:rsidRDefault="007E437C" w:rsidP="007E437C">
      <w:pPr>
        <w:rPr>
          <w:rFonts w:ascii="Franklin Gothic Book" w:hAnsi="Franklin Gothic Book"/>
          <w:sz w:val="24"/>
          <w:szCs w:val="24"/>
        </w:rPr>
      </w:pPr>
    </w:p>
    <w:p w:rsidR="004F29C8" w:rsidRPr="00CE143A" w:rsidRDefault="000B5C4E" w:rsidP="007E437C">
      <w:pPr>
        <w:rPr>
          <w:rFonts w:ascii="Franklin Gothic Book" w:hAnsi="Franklin Gothic Book"/>
          <w:sz w:val="24"/>
          <w:szCs w:val="24"/>
        </w:rPr>
      </w:pPr>
      <w:r w:rsidRPr="00CE143A">
        <w:rPr>
          <w:rFonts w:ascii="Franklin Gothic Book" w:hAnsi="Franklin Gothic Book"/>
          <w:sz w:val="24"/>
          <w:szCs w:val="24"/>
        </w:rPr>
        <w:t>The rule would change and expand the definition of ‘wetlands’ under the CWA to include</w:t>
      </w:r>
    </w:p>
    <w:p w:rsidR="004F29C8" w:rsidRPr="00CE143A" w:rsidRDefault="000B5C4E" w:rsidP="007E437C">
      <w:pPr>
        <w:rPr>
          <w:rFonts w:ascii="Franklin Gothic Book" w:hAnsi="Franklin Gothic Book"/>
          <w:sz w:val="24"/>
          <w:szCs w:val="24"/>
        </w:rPr>
      </w:pPr>
      <w:r w:rsidRPr="00CE143A">
        <w:rPr>
          <w:rFonts w:ascii="Franklin Gothic Book" w:hAnsi="Franklin Gothic Book"/>
          <w:sz w:val="24"/>
          <w:szCs w:val="24"/>
        </w:rPr>
        <w:t>non-contiguous waters like ponds, lakes, and ditches. The was finalized in May 2015, and by the end of the summer 27 states and a dozen nationwide organizations had filed legal challenges to the rule which went into effect in August of 2015. In October 2015, the U.S. Court of Appeals 6th District placed a nation-wide stay on the regulation until further court decisions are made. On January 13th the House passed a Senate measure to halt the WOTUS rule, sending the measure to President Obama who, shortly thereafter, vetoed the bill. The Senate was unable to bring the bill up for a veto-override vote.</w:t>
      </w:r>
    </w:p>
    <w:p w:rsidR="004F29C8" w:rsidRPr="00CE143A" w:rsidRDefault="004F29C8" w:rsidP="007E437C">
      <w:pPr>
        <w:rPr>
          <w:rFonts w:ascii="Franklin Gothic Book" w:hAnsi="Franklin Gothic Book"/>
          <w:sz w:val="24"/>
          <w:szCs w:val="24"/>
        </w:rPr>
      </w:pPr>
    </w:p>
    <w:p w:rsidR="004F29C8" w:rsidRPr="00CE143A" w:rsidRDefault="000B5C4E" w:rsidP="007E437C">
      <w:pPr>
        <w:rPr>
          <w:rFonts w:ascii="Franklin Gothic Book" w:hAnsi="Franklin Gothic Book"/>
          <w:sz w:val="24"/>
          <w:szCs w:val="24"/>
        </w:rPr>
      </w:pPr>
      <w:r w:rsidRPr="00CE143A">
        <w:rPr>
          <w:rFonts w:ascii="Franklin Gothic Book" w:hAnsi="Franklin Gothic Book"/>
          <w:sz w:val="24"/>
          <w:szCs w:val="24"/>
        </w:rPr>
        <w:t>Why Stop the Rule?</w:t>
      </w:r>
    </w:p>
    <w:p w:rsidR="004F29C8" w:rsidRPr="00CE143A" w:rsidRDefault="004F29C8" w:rsidP="007E437C">
      <w:pPr>
        <w:rPr>
          <w:rFonts w:ascii="Franklin Gothic Book" w:hAnsi="Franklin Gothic Book"/>
          <w:sz w:val="24"/>
          <w:szCs w:val="24"/>
        </w:rPr>
      </w:pPr>
    </w:p>
    <w:p w:rsidR="004F29C8" w:rsidRPr="00CE143A" w:rsidRDefault="000B5C4E" w:rsidP="007E437C">
      <w:pPr>
        <w:rPr>
          <w:rFonts w:ascii="Franklin Gothic Book" w:hAnsi="Franklin Gothic Book"/>
          <w:sz w:val="24"/>
          <w:szCs w:val="24"/>
        </w:rPr>
      </w:pPr>
      <w:r w:rsidRPr="00CE143A">
        <w:rPr>
          <w:rFonts w:ascii="Franklin Gothic Book" w:hAnsi="Franklin Gothic Book"/>
          <w:sz w:val="24"/>
          <w:szCs w:val="24"/>
        </w:rPr>
        <w:t>The WOTUS rule would expand, outside the original intent, the Clean Water Act definition of 'wetlands' to areas outside the generally understood jurisdiction of ‘navigable waters’. For underground and excavation contractors who operate around tributaries, marshes, or wetlands dependent on rainfall, this rule will create not only confusion, but significant burdens to businesses. If an area is determined to be under federal jurisdiction under the expanded definition of CWA, contractors would need CWA Section 404 permits and be subject to the entire regulatory burden of the CWA. This rule will make construction or development surrounding these landscapes more difficult and expensive.</w:t>
      </w:r>
    </w:p>
    <w:p w:rsidR="004F29C8" w:rsidRPr="00CE143A" w:rsidRDefault="004F29C8" w:rsidP="007E437C">
      <w:pPr>
        <w:sectPr w:rsidR="004F29C8" w:rsidRPr="00CE143A" w:rsidSect="001C24DA">
          <w:headerReference w:type="default" r:id="rId34"/>
          <w:footerReference w:type="default" r:id="rId35"/>
          <w:pgSz w:w="12240" w:h="15840"/>
          <w:pgMar w:top="1360" w:right="1340" w:bottom="1200" w:left="1340" w:header="288" w:footer="1015" w:gutter="0"/>
          <w:pgNumType w:start="13"/>
          <w:cols w:space="720"/>
          <w:docGrid w:linePitch="299"/>
        </w:sectPr>
      </w:pPr>
    </w:p>
    <w:p w:rsidR="004F29C8" w:rsidRPr="00CE143A" w:rsidRDefault="004F29C8" w:rsidP="007E437C"/>
    <w:p w:rsidR="007E437C" w:rsidRPr="00CE143A" w:rsidRDefault="000B5C4E" w:rsidP="007E437C">
      <w:r w:rsidRPr="00CE143A">
        <w:rPr>
          <w:sz w:val="40"/>
          <w:szCs w:val="40"/>
        </w:rPr>
        <w:t xml:space="preserve">Curtail Job-killing </w:t>
      </w:r>
      <w:r w:rsidR="00635148" w:rsidRPr="00CE143A">
        <w:rPr>
          <w:sz w:val="40"/>
          <w:szCs w:val="40"/>
        </w:rPr>
        <w:t>R</w:t>
      </w:r>
      <w:r w:rsidRPr="00CE143A">
        <w:rPr>
          <w:sz w:val="40"/>
          <w:szCs w:val="40"/>
        </w:rPr>
        <w:t>egulations</w:t>
      </w:r>
      <w:r w:rsidRPr="00CE143A">
        <w:t xml:space="preserve"> </w:t>
      </w:r>
    </w:p>
    <w:p w:rsidR="004F29C8" w:rsidRPr="00CE143A" w:rsidRDefault="000B5C4E" w:rsidP="007E437C">
      <w:pPr>
        <w:rPr>
          <w:sz w:val="32"/>
        </w:rPr>
      </w:pPr>
      <w:r w:rsidRPr="00CE143A">
        <w:rPr>
          <w:sz w:val="32"/>
        </w:rPr>
        <w:t>OSHA’s Silica Rule</w:t>
      </w:r>
    </w:p>
    <w:p w:rsidR="004F29C8" w:rsidRPr="00CE143A" w:rsidRDefault="004F29C8" w:rsidP="007E437C"/>
    <w:p w:rsidR="004F29C8" w:rsidRPr="00CE143A" w:rsidRDefault="000B5C4E" w:rsidP="007E437C">
      <w:r w:rsidRPr="00CE143A">
        <w:t xml:space="preserve">Action: Prevent the rule from taking </w:t>
      </w:r>
      <w:r w:rsidR="007E437C" w:rsidRPr="00CE143A">
        <w:t>effect</w:t>
      </w:r>
      <w:r w:rsidR="00635148" w:rsidRPr="00CE143A">
        <w:t>, Support</w:t>
      </w:r>
      <w:r w:rsidRPr="00CE143A">
        <w:t xml:space="preserve"> Rep. Huizenga’s attempt to halt appropriations for implementing the rule.</w:t>
      </w:r>
    </w:p>
    <w:p w:rsidR="004F29C8" w:rsidRPr="00CE143A" w:rsidRDefault="004F29C8" w:rsidP="007E437C"/>
    <w:p w:rsidR="004F29C8" w:rsidRPr="00CE143A" w:rsidRDefault="000B5C4E" w:rsidP="007E437C">
      <w:r w:rsidRPr="00CE143A">
        <w:t>Background:</w:t>
      </w:r>
    </w:p>
    <w:p w:rsidR="004F29C8" w:rsidRPr="00CE143A" w:rsidRDefault="004F29C8" w:rsidP="007E437C"/>
    <w:p w:rsidR="004F29C8" w:rsidRPr="00CE143A" w:rsidRDefault="000B5C4E" w:rsidP="007E437C">
      <w:r w:rsidRPr="00CE143A">
        <w:t>After several prior attempts spanning several years, on March 24, 2016, the Occupational Safety and Health Administration (OSHA) published its final rule for the regulation of crystalline silica.</w:t>
      </w:r>
    </w:p>
    <w:p w:rsidR="004F29C8" w:rsidRPr="00CE143A" w:rsidRDefault="004F29C8" w:rsidP="007E437C"/>
    <w:p w:rsidR="004F29C8" w:rsidRPr="00CE143A" w:rsidRDefault="000B5C4E" w:rsidP="007E437C">
      <w:r w:rsidRPr="00CE143A">
        <w:t>In response to this rule, 23 national construction industry trade associations, including NUCA, filed a petition to challenge OSHA’s silica rule in the U.S. Court of Appeals.</w:t>
      </w:r>
      <w:r w:rsidR="00974EEA" w:rsidRPr="00CE143A">
        <w:t xml:space="preserve"> </w:t>
      </w:r>
      <w:r w:rsidRPr="00CE143A">
        <w:t>NUCA and these groups have significant concerns with the OSHA rule including its technical feasibility. Additionally, we believe OSHA’s final cost estimates for the implementation of this rule are significantly underestimated and unrealistic.</w:t>
      </w:r>
    </w:p>
    <w:p w:rsidR="004F29C8" w:rsidRPr="00CE143A" w:rsidRDefault="004F29C8" w:rsidP="007E437C"/>
    <w:p w:rsidR="004F29C8" w:rsidRPr="00CE143A" w:rsidRDefault="000B5C4E" w:rsidP="007E437C">
      <w:r w:rsidRPr="00CE143A">
        <w:t>While NUCA supports initiatives to keep employees safe and healthy, OSHA’s rule fails to adequately show the existence of a problem. The Center for Disease Control (CDC) has published information showing the prevalence of health conditions that result from over- exposure to Silica dust has drastically declined. CDC estimates silica related deaths have dropped to below 100 individuals per year. On the other hand, OSHA, in their justification for this rule, claims the rule will save 600 lives</w:t>
      </w:r>
      <w:r w:rsidR="00974EEA" w:rsidRPr="00CE143A">
        <w:t>,</w:t>
      </w:r>
      <w:r w:rsidRPr="00CE143A">
        <w:t xml:space="preserve"> but does not explain the discrepancy with their data and the CDC’s, nor do they provide any data that links silica related health conditions and the construction industry.</w:t>
      </w:r>
    </w:p>
    <w:p w:rsidR="004F29C8" w:rsidRPr="00CE143A" w:rsidRDefault="004F29C8" w:rsidP="007E437C"/>
    <w:p w:rsidR="004F29C8" w:rsidRPr="00CE143A" w:rsidRDefault="000B5C4E" w:rsidP="007E437C">
      <w:r w:rsidRPr="00CE143A">
        <w:t>Why Stop the Rule?</w:t>
      </w:r>
    </w:p>
    <w:p w:rsidR="004F29C8" w:rsidRPr="00CE143A" w:rsidRDefault="004F29C8" w:rsidP="007E437C"/>
    <w:p w:rsidR="004F29C8" w:rsidRPr="00CE143A" w:rsidRDefault="000B5C4E" w:rsidP="007E437C">
      <w:r w:rsidRPr="00CE143A">
        <w:t>If allowed to go into effect, OSHA’s silica rule would add significant costs to both the jobsite and healthcare for employees. Up front compliance costs will likely include additional training, new equipment, retrofitting large equipment, and air quality monitoring.</w:t>
      </w:r>
      <w:r w:rsidR="00974EEA" w:rsidRPr="00CE143A">
        <w:t xml:space="preserve"> </w:t>
      </w:r>
      <w:r w:rsidRPr="00CE143A">
        <w:t>Construction firms would be responsible for measuring the air quality at the job site, even when jobsites move during the day, and training employees on mitigating their exposure to dust. If air quality levels exceed lowered levels, businesses become responsible for a barrage of healthcare and training costs for their employees.</w:t>
      </w:r>
    </w:p>
    <w:p w:rsidR="00974EEA" w:rsidRPr="00CE143A" w:rsidRDefault="00974EEA" w:rsidP="007E437C"/>
    <w:p w:rsidR="004F29C8" w:rsidRPr="00CE143A" w:rsidRDefault="000B5C4E" w:rsidP="007E437C">
      <w:r w:rsidRPr="00CE143A">
        <w:t>This rule must be stopped.</w:t>
      </w:r>
    </w:p>
    <w:p w:rsidR="004F29C8" w:rsidRPr="00CE143A" w:rsidRDefault="004F29C8">
      <w:pPr>
        <w:sectPr w:rsidR="004F29C8" w:rsidRPr="00CE143A" w:rsidSect="001C24DA">
          <w:pgSz w:w="12240" w:h="15840"/>
          <w:pgMar w:top="1500" w:right="1360" w:bottom="1200" w:left="1340" w:header="288" w:footer="1015" w:gutter="0"/>
          <w:cols w:space="720"/>
          <w:docGrid w:linePitch="299"/>
        </w:sectPr>
      </w:pPr>
    </w:p>
    <w:p w:rsidR="004F29C8" w:rsidRPr="00CE143A" w:rsidRDefault="000B5C4E">
      <w:pPr>
        <w:ind w:left="710"/>
        <w:rPr>
          <w:rFonts w:ascii="Arial" w:eastAsia="Arial" w:hAnsi="Arial" w:cs="Arial"/>
          <w:sz w:val="20"/>
          <w:szCs w:val="20"/>
        </w:rPr>
      </w:pPr>
      <w:r w:rsidRPr="00CE143A">
        <w:rPr>
          <w:rFonts w:ascii="Arial" w:eastAsia="Arial" w:hAnsi="Arial" w:cs="Arial"/>
          <w:noProof/>
          <w:sz w:val="20"/>
          <w:szCs w:val="20"/>
        </w:rPr>
        <w:lastRenderedPageBreak/>
        <w:drawing>
          <wp:inline distT="0" distB="0" distL="0" distR="0" wp14:anchorId="1E320616" wp14:editId="00202C33">
            <wp:extent cx="7303008" cy="438911"/>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6" cstate="email">
                      <a:extLst>
                        <a:ext uri="{28A0092B-C50C-407E-A947-70E740481C1C}">
                          <a14:useLocalDpi xmlns:a14="http://schemas.microsoft.com/office/drawing/2010/main"/>
                        </a:ext>
                      </a:extLst>
                    </a:blip>
                    <a:stretch>
                      <a:fillRect/>
                    </a:stretch>
                  </pic:blipFill>
                  <pic:spPr>
                    <a:xfrm>
                      <a:off x="0" y="0"/>
                      <a:ext cx="7303008" cy="438911"/>
                    </a:xfrm>
                    <a:prstGeom prst="rect">
                      <a:avLst/>
                    </a:prstGeom>
                  </pic:spPr>
                </pic:pic>
              </a:graphicData>
            </a:graphic>
          </wp:inline>
        </w:drawing>
      </w:r>
    </w:p>
    <w:p w:rsidR="004F29C8" w:rsidRPr="00CE143A" w:rsidRDefault="004F29C8">
      <w:pPr>
        <w:spacing w:before="3"/>
        <w:rPr>
          <w:rFonts w:ascii="Arial" w:eastAsia="Arial" w:hAnsi="Arial" w:cs="Arial"/>
          <w:sz w:val="6"/>
          <w:szCs w:val="6"/>
        </w:rPr>
      </w:pPr>
    </w:p>
    <w:p w:rsidR="004F29C8" w:rsidRPr="00CE143A" w:rsidRDefault="000B5C4E">
      <w:pPr>
        <w:spacing w:before="84"/>
        <w:ind w:right="292"/>
        <w:jc w:val="right"/>
        <w:rPr>
          <w:rFonts w:ascii="Arial" w:eastAsia="Arial" w:hAnsi="Arial" w:cs="Arial"/>
          <w:sz w:val="12"/>
          <w:szCs w:val="12"/>
        </w:rPr>
      </w:pPr>
      <w:r w:rsidRPr="00CE143A">
        <w:rPr>
          <w:rFonts w:ascii="Arial"/>
          <w:w w:val="105"/>
          <w:sz w:val="12"/>
        </w:rPr>
        <w:t xml:space="preserve">3925 Chain </w:t>
      </w:r>
      <w:r w:rsidRPr="00CE143A">
        <w:rPr>
          <w:rFonts w:ascii="Arial"/>
          <w:spacing w:val="2"/>
          <w:w w:val="105"/>
          <w:sz w:val="12"/>
        </w:rPr>
        <w:t xml:space="preserve">Bridge </w:t>
      </w:r>
      <w:r w:rsidRPr="00CE143A">
        <w:rPr>
          <w:rFonts w:ascii="Arial"/>
          <w:w w:val="105"/>
          <w:sz w:val="12"/>
        </w:rPr>
        <w:t>Road, Ste</w:t>
      </w:r>
      <w:r w:rsidRPr="00CE143A">
        <w:rPr>
          <w:rFonts w:ascii="Arial"/>
          <w:spacing w:val="-19"/>
          <w:w w:val="105"/>
          <w:sz w:val="12"/>
        </w:rPr>
        <w:t xml:space="preserve"> </w:t>
      </w:r>
      <w:r w:rsidRPr="00CE143A">
        <w:rPr>
          <w:rFonts w:ascii="Arial"/>
          <w:w w:val="105"/>
          <w:sz w:val="12"/>
        </w:rPr>
        <w:t>300</w:t>
      </w:r>
    </w:p>
    <w:p w:rsidR="004F29C8" w:rsidRPr="00CE143A" w:rsidRDefault="000B5C4E">
      <w:pPr>
        <w:spacing w:before="44"/>
        <w:ind w:right="300"/>
        <w:jc w:val="right"/>
        <w:rPr>
          <w:rFonts w:ascii="Arial" w:eastAsia="Arial" w:hAnsi="Arial" w:cs="Arial"/>
          <w:sz w:val="12"/>
          <w:szCs w:val="12"/>
        </w:rPr>
      </w:pPr>
      <w:r w:rsidRPr="00CE143A">
        <w:rPr>
          <w:rFonts w:ascii="Arial"/>
          <w:spacing w:val="2"/>
          <w:sz w:val="12"/>
        </w:rPr>
        <w:t xml:space="preserve">Fairfax, </w:t>
      </w:r>
      <w:r w:rsidRPr="00CE143A">
        <w:rPr>
          <w:rFonts w:ascii="Arial"/>
          <w:sz w:val="12"/>
        </w:rPr>
        <w:t>VA</w:t>
      </w:r>
      <w:r w:rsidRPr="00CE143A">
        <w:rPr>
          <w:rFonts w:ascii="Arial"/>
          <w:spacing w:val="-3"/>
          <w:sz w:val="12"/>
        </w:rPr>
        <w:t xml:space="preserve"> </w:t>
      </w:r>
      <w:r w:rsidRPr="00CE143A">
        <w:rPr>
          <w:rFonts w:ascii="Arial"/>
          <w:sz w:val="12"/>
        </w:rPr>
        <w:t>22030</w:t>
      </w:r>
    </w:p>
    <w:p w:rsidR="004F29C8" w:rsidRPr="00CE143A" w:rsidRDefault="000B5C4E">
      <w:pPr>
        <w:spacing w:before="39"/>
        <w:ind w:right="298"/>
        <w:jc w:val="right"/>
        <w:rPr>
          <w:rFonts w:ascii="Arial" w:eastAsia="Arial" w:hAnsi="Arial" w:cs="Arial"/>
          <w:sz w:val="12"/>
          <w:szCs w:val="12"/>
        </w:rPr>
      </w:pPr>
      <w:r w:rsidRPr="00CE143A">
        <w:rPr>
          <w:rFonts w:ascii="Arial"/>
          <w:sz w:val="12"/>
        </w:rPr>
        <w:t>703.358</w:t>
      </w:r>
      <w:r w:rsidRPr="00CE143A">
        <w:rPr>
          <w:rFonts w:ascii="Arial"/>
          <w:spacing w:val="6"/>
          <w:sz w:val="12"/>
        </w:rPr>
        <w:t xml:space="preserve"> </w:t>
      </w:r>
      <w:r w:rsidRPr="00CE143A">
        <w:rPr>
          <w:rFonts w:ascii="Arial"/>
          <w:spacing w:val="-2"/>
          <w:sz w:val="12"/>
        </w:rPr>
        <w:t>.9300</w:t>
      </w:r>
    </w:p>
    <w:p w:rsidR="004F29C8" w:rsidRPr="00CE143A" w:rsidRDefault="00635148">
      <w:pPr>
        <w:tabs>
          <w:tab w:val="left" w:pos="11039"/>
        </w:tabs>
        <w:spacing w:before="19"/>
        <w:ind w:left="1579"/>
        <w:rPr>
          <w:rFonts w:ascii="Arial" w:eastAsia="Arial" w:hAnsi="Arial" w:cs="Arial"/>
          <w:sz w:val="13"/>
          <w:szCs w:val="13"/>
        </w:rPr>
      </w:pPr>
      <w:r w:rsidRPr="00CE143A">
        <w:rPr>
          <w:rFonts w:ascii="Times New Roman"/>
          <w:sz w:val="23"/>
        </w:rPr>
        <w:t xml:space="preserve">February </w:t>
      </w:r>
      <w:r w:rsidRPr="00CE143A">
        <w:rPr>
          <w:rFonts w:ascii="Times New Roman"/>
          <w:spacing w:val="28"/>
          <w:sz w:val="23"/>
        </w:rPr>
        <w:t>11</w:t>
      </w:r>
      <w:r w:rsidR="000B5C4E" w:rsidRPr="00CE143A">
        <w:rPr>
          <w:rFonts w:ascii="Times New Roman"/>
          <w:sz w:val="23"/>
        </w:rPr>
        <w:t>,</w:t>
      </w:r>
      <w:r w:rsidR="000B5C4E" w:rsidRPr="00CE143A">
        <w:rPr>
          <w:rFonts w:ascii="Times New Roman"/>
          <w:spacing w:val="-15"/>
          <w:sz w:val="23"/>
        </w:rPr>
        <w:t xml:space="preserve"> </w:t>
      </w:r>
      <w:r w:rsidR="000B5C4E" w:rsidRPr="00CE143A">
        <w:rPr>
          <w:rFonts w:ascii="Times New Roman"/>
          <w:sz w:val="23"/>
        </w:rPr>
        <w:t>2016</w:t>
      </w:r>
      <w:r w:rsidR="000B5C4E" w:rsidRPr="00CE143A">
        <w:rPr>
          <w:rFonts w:ascii="Times New Roman"/>
          <w:sz w:val="23"/>
        </w:rPr>
        <w:tab/>
      </w:r>
      <w:hyperlink r:id="rId37">
        <w:r w:rsidR="000B5C4E" w:rsidRPr="00CE143A">
          <w:rPr>
            <w:rFonts w:ascii="Arial"/>
            <w:position w:val="8"/>
            <w:sz w:val="13"/>
          </w:rPr>
          <w:t>www.nuca.com</w:t>
        </w:r>
      </w:hyperlink>
    </w:p>
    <w:p w:rsidR="004F29C8" w:rsidRPr="00CE143A" w:rsidRDefault="004F29C8">
      <w:pPr>
        <w:rPr>
          <w:rFonts w:ascii="Arial" w:eastAsia="Arial" w:hAnsi="Arial" w:cs="Arial"/>
          <w:sz w:val="25"/>
          <w:szCs w:val="25"/>
        </w:rPr>
      </w:pPr>
    </w:p>
    <w:p w:rsidR="004F29C8" w:rsidRPr="00CE143A" w:rsidRDefault="000B5C4E">
      <w:pPr>
        <w:ind w:left="1564"/>
        <w:rPr>
          <w:rFonts w:ascii="Times New Roman" w:eastAsia="Times New Roman" w:hAnsi="Times New Roman" w:cs="Times New Roman"/>
          <w:sz w:val="23"/>
          <w:szCs w:val="23"/>
        </w:rPr>
      </w:pPr>
      <w:r w:rsidRPr="00CE143A">
        <w:rPr>
          <w:rFonts w:ascii="Times New Roman"/>
          <w:w w:val="105"/>
          <w:sz w:val="23"/>
        </w:rPr>
        <w:t xml:space="preserve">NUCA Meeting </w:t>
      </w:r>
      <w:r w:rsidR="00635148" w:rsidRPr="00CE143A">
        <w:rPr>
          <w:rFonts w:ascii="Times New Roman"/>
          <w:w w:val="105"/>
          <w:sz w:val="23"/>
        </w:rPr>
        <w:t xml:space="preserve">with </w:t>
      </w:r>
      <w:r w:rsidR="00AC29FA" w:rsidRPr="00CE143A">
        <w:rPr>
          <w:rFonts w:ascii="Times New Roman"/>
          <w:spacing w:val="2"/>
          <w:w w:val="105"/>
          <w:sz w:val="23"/>
        </w:rPr>
        <w:t>O</w:t>
      </w:r>
      <w:r w:rsidR="00635148" w:rsidRPr="00CE143A">
        <w:rPr>
          <w:rFonts w:ascii="Times New Roman"/>
          <w:spacing w:val="2"/>
          <w:w w:val="105"/>
          <w:sz w:val="23"/>
        </w:rPr>
        <w:t>MB</w:t>
      </w:r>
    </w:p>
    <w:p w:rsidR="004F29C8" w:rsidRPr="00CE143A" w:rsidRDefault="004F29C8">
      <w:pPr>
        <w:spacing w:before="5"/>
        <w:rPr>
          <w:rFonts w:ascii="Times New Roman" w:eastAsia="Times New Roman" w:hAnsi="Times New Roman" w:cs="Times New Roman"/>
          <w:sz w:val="25"/>
          <w:szCs w:val="25"/>
        </w:rPr>
      </w:pPr>
    </w:p>
    <w:p w:rsidR="004F29C8" w:rsidRPr="00CE143A" w:rsidRDefault="000B5C4E">
      <w:pPr>
        <w:spacing w:line="252" w:lineRule="auto"/>
        <w:ind w:left="1560" w:right="1589"/>
        <w:rPr>
          <w:rFonts w:ascii="Times New Roman" w:eastAsia="Times New Roman" w:hAnsi="Times New Roman" w:cs="Times New Roman"/>
          <w:sz w:val="23"/>
          <w:szCs w:val="23"/>
        </w:rPr>
      </w:pPr>
      <w:r w:rsidRPr="00CE143A">
        <w:rPr>
          <w:rFonts w:ascii="Times New Roman"/>
          <w:w w:val="105"/>
          <w:sz w:val="23"/>
        </w:rPr>
        <w:t>NUCA represents utility and excavation contractors and the manufacturers and suppliers who service the industry. NUCA members are concerned that this proposed rule is unreasonably burdensome and unnecessary because OSHA has not adequately demonstrated that changes</w:t>
      </w:r>
      <w:r w:rsidRPr="00CE143A">
        <w:rPr>
          <w:rFonts w:ascii="Times New Roman"/>
          <w:spacing w:val="-30"/>
          <w:w w:val="105"/>
          <w:sz w:val="23"/>
        </w:rPr>
        <w:t xml:space="preserve"> </w:t>
      </w:r>
      <w:r w:rsidRPr="00CE143A">
        <w:rPr>
          <w:rFonts w:ascii="Times New Roman"/>
          <w:w w:val="105"/>
          <w:sz w:val="23"/>
        </w:rPr>
        <w:t>to the standard and PEL are needed, reasonable, or technologically and economically</w:t>
      </w:r>
      <w:r w:rsidRPr="00CE143A">
        <w:rPr>
          <w:rFonts w:ascii="Times New Roman"/>
          <w:spacing w:val="-37"/>
          <w:w w:val="105"/>
          <w:sz w:val="23"/>
        </w:rPr>
        <w:t xml:space="preserve"> </w:t>
      </w:r>
      <w:r w:rsidRPr="00CE143A">
        <w:rPr>
          <w:rFonts w:ascii="Times New Roman"/>
          <w:w w:val="105"/>
          <w:sz w:val="23"/>
        </w:rPr>
        <w:t>feasible.</w:t>
      </w:r>
    </w:p>
    <w:p w:rsidR="004F29C8" w:rsidRPr="00CE143A" w:rsidRDefault="004F29C8">
      <w:pPr>
        <w:spacing w:before="10"/>
        <w:rPr>
          <w:rFonts w:ascii="Times New Roman" w:eastAsia="Times New Roman" w:hAnsi="Times New Roman" w:cs="Times New Roman"/>
          <w:sz w:val="23"/>
          <w:szCs w:val="23"/>
        </w:rPr>
      </w:pPr>
    </w:p>
    <w:p w:rsidR="004F29C8" w:rsidRPr="00CE143A" w:rsidRDefault="000B5C4E">
      <w:pPr>
        <w:ind w:left="1560"/>
        <w:rPr>
          <w:rFonts w:ascii="Times New Roman" w:eastAsia="Times New Roman" w:hAnsi="Times New Roman" w:cs="Times New Roman"/>
          <w:sz w:val="23"/>
          <w:szCs w:val="23"/>
        </w:rPr>
      </w:pPr>
      <w:r w:rsidRPr="00CE143A">
        <w:rPr>
          <w:rFonts w:ascii="Times New Roman"/>
          <w:b/>
          <w:w w:val="105"/>
          <w:sz w:val="23"/>
        </w:rPr>
        <w:t>Unnecessary</w:t>
      </w:r>
    </w:p>
    <w:p w:rsidR="004F29C8" w:rsidRPr="00CE143A" w:rsidRDefault="004F29C8">
      <w:pPr>
        <w:spacing w:before="1"/>
        <w:rPr>
          <w:rFonts w:ascii="Times New Roman" w:eastAsia="Times New Roman" w:hAnsi="Times New Roman" w:cs="Times New Roman"/>
          <w:b/>
          <w:bCs/>
          <w:sz w:val="27"/>
          <w:szCs w:val="27"/>
        </w:rPr>
      </w:pPr>
    </w:p>
    <w:p w:rsidR="004F29C8" w:rsidRPr="00CE143A" w:rsidRDefault="000B5C4E">
      <w:pPr>
        <w:pStyle w:val="ListParagraph"/>
        <w:numPr>
          <w:ilvl w:val="0"/>
          <w:numId w:val="2"/>
        </w:numPr>
        <w:tabs>
          <w:tab w:val="left" w:pos="2295"/>
        </w:tabs>
        <w:spacing w:line="247" w:lineRule="auto"/>
        <w:ind w:right="1427" w:hanging="355"/>
        <w:rPr>
          <w:rFonts w:ascii="Times New Roman" w:eastAsia="Times New Roman" w:hAnsi="Times New Roman" w:cs="Times New Roman"/>
          <w:sz w:val="23"/>
          <w:szCs w:val="23"/>
        </w:rPr>
      </w:pPr>
      <w:r w:rsidRPr="00CE143A">
        <w:rPr>
          <w:rFonts w:ascii="Times New Roman"/>
          <w:w w:val="105"/>
          <w:sz w:val="23"/>
        </w:rPr>
        <w:t>CDC reported that cases of silica related deaths have dropped from approximately</w:t>
      </w:r>
      <w:r w:rsidRPr="00CE143A">
        <w:rPr>
          <w:rFonts w:ascii="Times New Roman"/>
          <w:spacing w:val="-25"/>
          <w:w w:val="105"/>
          <w:sz w:val="23"/>
        </w:rPr>
        <w:t xml:space="preserve"> </w:t>
      </w:r>
      <w:r w:rsidRPr="00CE143A">
        <w:rPr>
          <w:rFonts w:ascii="Times New Roman"/>
          <w:w w:val="105"/>
          <w:sz w:val="23"/>
        </w:rPr>
        <w:t>1,200 in 1968 to approximately 150 in 2002 to approximately 100 in 2007 and the downward trend</w:t>
      </w:r>
      <w:r w:rsidRPr="00CE143A">
        <w:rPr>
          <w:rFonts w:ascii="Times New Roman"/>
          <w:spacing w:val="-26"/>
          <w:w w:val="105"/>
          <w:sz w:val="23"/>
        </w:rPr>
        <w:t xml:space="preserve"> </w:t>
      </w:r>
      <w:r w:rsidRPr="00CE143A">
        <w:rPr>
          <w:rFonts w:ascii="Times New Roman"/>
          <w:w w:val="105"/>
          <w:sz w:val="23"/>
        </w:rPr>
        <w:t>continues.</w:t>
      </w:r>
    </w:p>
    <w:p w:rsidR="004F29C8" w:rsidRPr="00CE143A" w:rsidRDefault="000B5C4E">
      <w:pPr>
        <w:pStyle w:val="ListParagraph"/>
        <w:numPr>
          <w:ilvl w:val="0"/>
          <w:numId w:val="2"/>
        </w:numPr>
        <w:tabs>
          <w:tab w:val="left" w:pos="2290"/>
        </w:tabs>
        <w:spacing w:before="30" w:line="247" w:lineRule="auto"/>
        <w:ind w:left="2280" w:right="1555" w:hanging="356"/>
        <w:jc w:val="both"/>
        <w:rPr>
          <w:rFonts w:ascii="Times New Roman" w:eastAsia="Times New Roman" w:hAnsi="Times New Roman" w:cs="Times New Roman"/>
          <w:sz w:val="23"/>
          <w:szCs w:val="23"/>
        </w:rPr>
      </w:pPr>
      <w:r w:rsidRPr="00CE143A">
        <w:rPr>
          <w:rFonts w:ascii="Times New Roman"/>
          <w:w w:val="105"/>
          <w:sz w:val="23"/>
        </w:rPr>
        <w:t>CDC has reported fewer than 100 silica related deaths per year, yet OSHA</w:t>
      </w:r>
      <w:r w:rsidRPr="00CE143A">
        <w:rPr>
          <w:rFonts w:ascii="Times New Roman"/>
          <w:spacing w:val="-42"/>
          <w:w w:val="105"/>
          <w:sz w:val="23"/>
        </w:rPr>
        <w:t xml:space="preserve"> </w:t>
      </w:r>
      <w:r w:rsidRPr="00CE143A">
        <w:rPr>
          <w:rFonts w:ascii="Times New Roman"/>
          <w:w w:val="105"/>
          <w:sz w:val="23"/>
        </w:rPr>
        <w:t>justifies this rule on the basis that it will save 600 deaths per year. OSHA has not explained how</w:t>
      </w:r>
      <w:r w:rsidRPr="00CE143A">
        <w:rPr>
          <w:rFonts w:ascii="Times New Roman"/>
          <w:spacing w:val="-38"/>
          <w:w w:val="105"/>
          <w:sz w:val="23"/>
        </w:rPr>
        <w:t xml:space="preserve"> </w:t>
      </w:r>
      <w:r w:rsidRPr="00CE143A">
        <w:rPr>
          <w:rFonts w:ascii="Times New Roman"/>
          <w:w w:val="105"/>
          <w:sz w:val="23"/>
        </w:rPr>
        <w:t>the rule will save six times the number of</w:t>
      </w:r>
      <w:r w:rsidRPr="00CE143A">
        <w:rPr>
          <w:rFonts w:ascii="Times New Roman"/>
          <w:spacing w:val="-43"/>
          <w:w w:val="105"/>
          <w:sz w:val="23"/>
        </w:rPr>
        <w:t xml:space="preserve"> </w:t>
      </w:r>
      <w:r w:rsidRPr="00CE143A">
        <w:rPr>
          <w:rFonts w:ascii="Times New Roman"/>
          <w:w w:val="105"/>
          <w:sz w:val="23"/>
        </w:rPr>
        <w:t>deaths per year than the CDC reports occur.</w:t>
      </w:r>
    </w:p>
    <w:p w:rsidR="004F29C8" w:rsidRPr="00CE143A" w:rsidRDefault="000B5C4E">
      <w:pPr>
        <w:pStyle w:val="ListParagraph"/>
        <w:numPr>
          <w:ilvl w:val="0"/>
          <w:numId w:val="2"/>
        </w:numPr>
        <w:tabs>
          <w:tab w:val="left" w:pos="2285"/>
        </w:tabs>
        <w:spacing w:before="25" w:line="244" w:lineRule="auto"/>
        <w:ind w:right="1520" w:hanging="369"/>
        <w:rPr>
          <w:rFonts w:ascii="Times New Roman" w:eastAsia="Times New Roman" w:hAnsi="Times New Roman" w:cs="Times New Roman"/>
          <w:sz w:val="23"/>
          <w:szCs w:val="23"/>
        </w:rPr>
      </w:pPr>
      <w:r w:rsidRPr="00CE143A">
        <w:rPr>
          <w:rFonts w:ascii="Times New Roman"/>
          <w:w w:val="105"/>
          <w:sz w:val="23"/>
        </w:rPr>
        <w:t>OSHA</w:t>
      </w:r>
      <w:r w:rsidRPr="00CE143A">
        <w:rPr>
          <w:rFonts w:ascii="Times New Roman"/>
          <w:spacing w:val="-8"/>
          <w:w w:val="105"/>
          <w:sz w:val="23"/>
        </w:rPr>
        <w:t xml:space="preserve"> </w:t>
      </w:r>
      <w:r w:rsidRPr="00CE143A">
        <w:rPr>
          <w:rFonts w:ascii="Times New Roman"/>
          <w:w w:val="105"/>
          <w:sz w:val="23"/>
        </w:rPr>
        <w:t>has</w:t>
      </w:r>
      <w:r w:rsidRPr="00CE143A">
        <w:rPr>
          <w:rFonts w:ascii="Times New Roman"/>
          <w:spacing w:val="-8"/>
          <w:w w:val="105"/>
          <w:sz w:val="23"/>
        </w:rPr>
        <w:t xml:space="preserve"> </w:t>
      </w:r>
      <w:r w:rsidRPr="00CE143A">
        <w:rPr>
          <w:rFonts w:ascii="Times New Roman"/>
          <w:w w:val="105"/>
          <w:sz w:val="23"/>
        </w:rPr>
        <w:t>not</w:t>
      </w:r>
      <w:r w:rsidRPr="00CE143A">
        <w:rPr>
          <w:rFonts w:ascii="Times New Roman"/>
          <w:spacing w:val="2"/>
          <w:w w:val="105"/>
          <w:sz w:val="23"/>
        </w:rPr>
        <w:t xml:space="preserve"> </w:t>
      </w:r>
      <w:r w:rsidRPr="00CE143A">
        <w:rPr>
          <w:rFonts w:ascii="Times New Roman"/>
          <w:w w:val="105"/>
          <w:sz w:val="23"/>
        </w:rPr>
        <w:t>identified</w:t>
      </w:r>
      <w:r w:rsidRPr="00CE143A">
        <w:rPr>
          <w:rFonts w:ascii="Times New Roman"/>
          <w:spacing w:val="9"/>
          <w:w w:val="105"/>
          <w:sz w:val="23"/>
        </w:rPr>
        <w:t xml:space="preserve"> </w:t>
      </w:r>
      <w:r w:rsidRPr="00CE143A">
        <w:rPr>
          <w:rFonts w:ascii="Times New Roman"/>
          <w:w w:val="105"/>
          <w:sz w:val="23"/>
        </w:rPr>
        <w:t>how</w:t>
      </w:r>
      <w:r w:rsidRPr="00CE143A">
        <w:rPr>
          <w:rFonts w:ascii="Times New Roman"/>
          <w:spacing w:val="-7"/>
          <w:w w:val="105"/>
          <w:sz w:val="23"/>
        </w:rPr>
        <w:t xml:space="preserve"> </w:t>
      </w:r>
      <w:r w:rsidRPr="00CE143A">
        <w:rPr>
          <w:rFonts w:ascii="Times New Roman"/>
          <w:w w:val="105"/>
          <w:sz w:val="23"/>
        </w:rPr>
        <w:t>many</w:t>
      </w:r>
      <w:r w:rsidRPr="00CE143A">
        <w:rPr>
          <w:rFonts w:ascii="Times New Roman"/>
          <w:spacing w:val="2"/>
          <w:w w:val="105"/>
          <w:sz w:val="23"/>
        </w:rPr>
        <w:t xml:space="preserve"> </w:t>
      </w:r>
      <w:r w:rsidRPr="00CE143A">
        <w:rPr>
          <w:rFonts w:ascii="Times New Roman"/>
          <w:w w:val="105"/>
          <w:sz w:val="23"/>
        </w:rPr>
        <w:t>of</w:t>
      </w:r>
      <w:r w:rsidRPr="00CE143A">
        <w:rPr>
          <w:rFonts w:ascii="Times New Roman"/>
          <w:spacing w:val="-16"/>
          <w:w w:val="105"/>
          <w:sz w:val="23"/>
        </w:rPr>
        <w:t xml:space="preserve"> </w:t>
      </w:r>
      <w:r w:rsidRPr="00CE143A">
        <w:rPr>
          <w:rFonts w:ascii="Times New Roman"/>
          <w:w w:val="105"/>
          <w:sz w:val="23"/>
        </w:rPr>
        <w:t>these</w:t>
      </w:r>
      <w:r w:rsidRPr="00CE143A">
        <w:rPr>
          <w:rFonts w:ascii="Times New Roman"/>
          <w:spacing w:val="-4"/>
          <w:w w:val="105"/>
          <w:sz w:val="23"/>
        </w:rPr>
        <w:t xml:space="preserve"> </w:t>
      </w:r>
      <w:r w:rsidRPr="00CE143A">
        <w:rPr>
          <w:rFonts w:ascii="Times New Roman"/>
          <w:w w:val="105"/>
          <w:sz w:val="23"/>
        </w:rPr>
        <w:t>deaths</w:t>
      </w:r>
      <w:r w:rsidRPr="00CE143A">
        <w:rPr>
          <w:rFonts w:ascii="Times New Roman"/>
          <w:spacing w:val="-11"/>
          <w:w w:val="105"/>
          <w:sz w:val="23"/>
        </w:rPr>
        <w:t xml:space="preserve"> </w:t>
      </w:r>
      <w:r w:rsidRPr="00CE143A">
        <w:rPr>
          <w:rFonts w:ascii="Times New Roman"/>
          <w:w w:val="105"/>
          <w:sz w:val="23"/>
        </w:rPr>
        <w:t>are</w:t>
      </w:r>
      <w:r w:rsidRPr="00CE143A">
        <w:rPr>
          <w:rFonts w:ascii="Times New Roman"/>
          <w:spacing w:val="-9"/>
          <w:w w:val="105"/>
          <w:sz w:val="23"/>
        </w:rPr>
        <w:t xml:space="preserve"> </w:t>
      </w:r>
      <w:r w:rsidRPr="00CE143A">
        <w:rPr>
          <w:rFonts w:ascii="Times New Roman"/>
          <w:w w:val="105"/>
          <w:sz w:val="23"/>
        </w:rPr>
        <w:t>construction</w:t>
      </w:r>
      <w:r w:rsidRPr="00CE143A">
        <w:rPr>
          <w:rFonts w:ascii="Times New Roman"/>
          <w:spacing w:val="2"/>
          <w:w w:val="105"/>
          <w:sz w:val="23"/>
        </w:rPr>
        <w:t xml:space="preserve"> </w:t>
      </w:r>
      <w:r w:rsidRPr="00CE143A">
        <w:rPr>
          <w:rFonts w:ascii="Times New Roman"/>
          <w:w w:val="105"/>
          <w:sz w:val="23"/>
        </w:rPr>
        <w:t>related</w:t>
      </w:r>
      <w:r w:rsidRPr="00CE143A">
        <w:rPr>
          <w:rFonts w:ascii="Times New Roman"/>
          <w:spacing w:val="6"/>
          <w:w w:val="105"/>
          <w:sz w:val="23"/>
        </w:rPr>
        <w:t xml:space="preserve"> </w:t>
      </w:r>
      <w:r w:rsidRPr="00CE143A">
        <w:rPr>
          <w:rFonts w:ascii="Times New Roman"/>
          <w:w w:val="105"/>
          <w:sz w:val="23"/>
        </w:rPr>
        <w:t>and</w:t>
      </w:r>
      <w:r w:rsidRPr="00CE143A">
        <w:rPr>
          <w:rFonts w:ascii="Times New Roman"/>
          <w:spacing w:val="-4"/>
          <w:w w:val="105"/>
          <w:sz w:val="23"/>
        </w:rPr>
        <w:t xml:space="preserve"> </w:t>
      </w:r>
      <w:r w:rsidRPr="00CE143A">
        <w:rPr>
          <w:rFonts w:ascii="Times New Roman"/>
          <w:w w:val="105"/>
          <w:sz w:val="23"/>
        </w:rPr>
        <w:t>in</w:t>
      </w:r>
      <w:r w:rsidRPr="00CE143A">
        <w:rPr>
          <w:rFonts w:ascii="Times New Roman"/>
          <w:spacing w:val="-12"/>
          <w:w w:val="105"/>
          <w:sz w:val="23"/>
        </w:rPr>
        <w:t xml:space="preserve"> </w:t>
      </w:r>
      <w:r w:rsidRPr="00CE143A">
        <w:rPr>
          <w:rFonts w:ascii="Times New Roman"/>
          <w:w w:val="105"/>
          <w:sz w:val="23"/>
        </w:rPr>
        <w:t>what segments of</w:t>
      </w:r>
      <w:r w:rsidRPr="00CE143A">
        <w:rPr>
          <w:rFonts w:ascii="Times New Roman"/>
          <w:spacing w:val="-45"/>
          <w:w w:val="105"/>
          <w:sz w:val="23"/>
        </w:rPr>
        <w:t xml:space="preserve"> </w:t>
      </w:r>
      <w:r w:rsidRPr="00CE143A">
        <w:rPr>
          <w:rFonts w:ascii="Times New Roman"/>
          <w:w w:val="105"/>
          <w:sz w:val="23"/>
        </w:rPr>
        <w:t>the construction industry they have been occurring.</w:t>
      </w:r>
    </w:p>
    <w:p w:rsidR="004F29C8" w:rsidRPr="00CE143A" w:rsidRDefault="000B5C4E">
      <w:pPr>
        <w:pStyle w:val="ListParagraph"/>
        <w:numPr>
          <w:ilvl w:val="0"/>
          <w:numId w:val="2"/>
        </w:numPr>
        <w:tabs>
          <w:tab w:val="left" w:pos="2280"/>
        </w:tabs>
        <w:spacing w:before="28" w:line="247" w:lineRule="auto"/>
        <w:ind w:left="2275" w:right="1399"/>
        <w:rPr>
          <w:rFonts w:ascii="Times New Roman" w:eastAsia="Times New Roman" w:hAnsi="Times New Roman" w:cs="Times New Roman"/>
          <w:sz w:val="23"/>
          <w:szCs w:val="23"/>
        </w:rPr>
      </w:pPr>
      <w:r w:rsidRPr="00CE143A">
        <w:rPr>
          <w:rFonts w:ascii="Times New Roman"/>
          <w:w w:val="105"/>
          <w:sz w:val="23"/>
        </w:rPr>
        <w:t>OSHA has identified neither what specific sectors or trades are reporting silica-related injuries or deaths nor how many workers are actually exposed to levels above the</w:t>
      </w:r>
      <w:r w:rsidRPr="00CE143A">
        <w:rPr>
          <w:rFonts w:ascii="Times New Roman"/>
          <w:spacing w:val="-41"/>
          <w:w w:val="105"/>
          <w:sz w:val="23"/>
        </w:rPr>
        <w:t xml:space="preserve"> </w:t>
      </w:r>
      <w:r w:rsidRPr="00CE143A">
        <w:rPr>
          <w:rFonts w:ascii="Times New Roman"/>
          <w:w w:val="105"/>
          <w:sz w:val="23"/>
        </w:rPr>
        <w:t>current or proposed</w:t>
      </w:r>
      <w:r w:rsidRPr="00CE143A">
        <w:rPr>
          <w:rFonts w:ascii="Times New Roman"/>
          <w:spacing w:val="-19"/>
          <w:w w:val="105"/>
          <w:sz w:val="23"/>
        </w:rPr>
        <w:t xml:space="preserve"> </w:t>
      </w:r>
      <w:r w:rsidRPr="00CE143A">
        <w:rPr>
          <w:rFonts w:ascii="Times New Roman"/>
          <w:w w:val="105"/>
          <w:sz w:val="23"/>
        </w:rPr>
        <w:t>PEL.</w:t>
      </w:r>
    </w:p>
    <w:p w:rsidR="004F29C8" w:rsidRPr="00CE143A" w:rsidRDefault="00C00CA8">
      <w:pPr>
        <w:pStyle w:val="ListParagraph"/>
        <w:numPr>
          <w:ilvl w:val="0"/>
          <w:numId w:val="2"/>
        </w:numPr>
        <w:tabs>
          <w:tab w:val="left" w:pos="2276"/>
        </w:tabs>
        <w:spacing w:before="30" w:line="247" w:lineRule="auto"/>
        <w:ind w:left="2270" w:right="1394"/>
        <w:rPr>
          <w:rFonts w:ascii="Times New Roman" w:eastAsia="Times New Roman" w:hAnsi="Times New Roman" w:cs="Times New Roman"/>
          <w:sz w:val="23"/>
          <w:szCs w:val="23"/>
        </w:rPr>
      </w:pPr>
      <w:r w:rsidRPr="00CE143A">
        <w:rPr>
          <w:rFonts w:eastAsiaTheme="minorHAnsi"/>
          <w:noProof/>
        </w:rPr>
        <mc:AlternateContent>
          <mc:Choice Requires="wpg">
            <w:drawing>
              <wp:anchor distT="0" distB="0" distL="114300" distR="114300" simplePos="0" relativeHeight="1120" behindDoc="0" locked="0" layoutInCell="1" allowOverlap="1" wp14:anchorId="6D4C4876" wp14:editId="2284CFF4">
                <wp:simplePos x="0" y="0"/>
                <wp:positionH relativeFrom="page">
                  <wp:posOffset>74930</wp:posOffset>
                </wp:positionH>
                <wp:positionV relativeFrom="paragraph">
                  <wp:posOffset>201295</wp:posOffset>
                </wp:positionV>
                <wp:extent cx="1270" cy="612775"/>
                <wp:effectExtent l="8255" t="11430" r="9525" b="13970"/>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2775"/>
                          <a:chOff x="118" y="317"/>
                          <a:chExt cx="2" cy="965"/>
                        </a:xfrm>
                      </wpg:grpSpPr>
                      <wps:wsp>
                        <wps:cNvPr id="20" name="Freeform 13"/>
                        <wps:cNvSpPr>
                          <a:spLocks/>
                        </wps:cNvSpPr>
                        <wps:spPr bwMode="auto">
                          <a:xfrm>
                            <a:off x="118" y="317"/>
                            <a:ext cx="2" cy="965"/>
                          </a:xfrm>
                          <a:custGeom>
                            <a:avLst/>
                            <a:gdLst>
                              <a:gd name="T0" fmla="+- 0 1282 317"/>
                              <a:gd name="T1" fmla="*/ 1282 h 965"/>
                              <a:gd name="T2" fmla="+- 0 317 317"/>
                              <a:gd name="T3" fmla="*/ 317 h 965"/>
                            </a:gdLst>
                            <a:ahLst/>
                            <a:cxnLst>
                              <a:cxn ang="0">
                                <a:pos x="0" y="T1"/>
                              </a:cxn>
                              <a:cxn ang="0">
                                <a:pos x="0" y="T3"/>
                              </a:cxn>
                            </a:cxnLst>
                            <a:rect l="0" t="0" r="r" b="b"/>
                            <a:pathLst>
                              <a:path h="965">
                                <a:moveTo>
                                  <a:pt x="0" y="965"/>
                                </a:moveTo>
                                <a:lnTo>
                                  <a:pt x="0" y="0"/>
                                </a:lnTo>
                              </a:path>
                            </a:pathLst>
                          </a:custGeom>
                          <a:noFill/>
                          <a:ln w="3048">
                            <a:solidFill>
                              <a:srgbClr val="BFBC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9pt;margin-top:15.85pt;width:.1pt;height:48.25pt;z-index:1120;mso-position-horizontal-relative:page" coordorigin="118,317" coordsize="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">
                <v:shape id="Freeform 13" o:spid="_x0000_s1027" style="position:absolute;left:118;top:317;width:2;height:965;visibility:visible;mso-wrap-style:square;v-text-anchor:top" coordsize="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gWL8A&#10;AADbAAAADwAAAGRycy9kb3ducmV2LnhtbERPTYvCMBC9C/6HMII3Te2KStcoRVzwIotV77PNbFu2&#10;mZQm2vbfm4Owx8f73u57U4snta6yrGAxj0AQ51ZXXCi4Xb9mGxDOI2usLZOCgRzsd+PRFhNtO77Q&#10;M/OFCCHsElRQet8kUrq8JINubhviwP3a1qAPsC2kbrEL4aaWcRStpMGKQ0OJDR1Kyv+yh1GwtiZK&#10;h4/+cb7Hx59D9536YVkoNZ306ScIT73/F7/dJ60gDuvDl/AD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MeBYvwAAANsAAAAPAAAAAAAAAAAAAAAAAJgCAABkcnMvZG93bnJl&#10;di54bWxQSwUGAAAAAAQABAD1AAAAhAMAAAAA&#10;" path="m,965l,e" filled="f" strokecolor="#bfbcb8" strokeweight=".24pt">
                  <v:path arrowok="t" o:connecttype="custom" o:connectlocs="0,1282;0,317" o:connectangles="0,0"/>
                </v:shape>
                <w10:wrap anchorx="page"/>
              </v:group>
            </w:pict>
          </mc:Fallback>
        </mc:AlternateContent>
      </w:r>
      <w:r w:rsidR="000B5C4E" w:rsidRPr="00CE143A">
        <w:rPr>
          <w:rFonts w:ascii="Times New Roman"/>
          <w:w w:val="105"/>
          <w:sz w:val="23"/>
        </w:rPr>
        <w:t>OSHA has not provided any verifiable or current s</w:t>
      </w:r>
      <w:r w:rsidR="00AC29FA" w:rsidRPr="00CE143A">
        <w:rPr>
          <w:rFonts w:ascii="Times New Roman"/>
          <w:w w:val="105"/>
          <w:sz w:val="23"/>
        </w:rPr>
        <w:t xml:space="preserve">tatistical evidence of reported </w:t>
      </w:r>
      <w:r w:rsidR="000B5C4E" w:rsidRPr="00CE143A">
        <w:rPr>
          <w:rFonts w:ascii="Times New Roman"/>
          <w:w w:val="105"/>
          <w:sz w:val="23"/>
        </w:rPr>
        <w:t>construction related silica cases that have occurred in the construction industry in the</w:t>
      </w:r>
      <w:r w:rsidR="000B5C4E" w:rsidRPr="00CE143A">
        <w:rPr>
          <w:rFonts w:ascii="Times New Roman"/>
          <w:spacing w:val="-38"/>
          <w:w w:val="105"/>
          <w:sz w:val="23"/>
        </w:rPr>
        <w:t xml:space="preserve"> </w:t>
      </w:r>
      <w:r w:rsidR="000B5C4E" w:rsidRPr="00CE143A">
        <w:rPr>
          <w:rFonts w:ascii="Times New Roman"/>
          <w:w w:val="105"/>
          <w:sz w:val="23"/>
        </w:rPr>
        <w:t>last 5</w:t>
      </w:r>
      <w:r w:rsidR="000B5C4E" w:rsidRPr="00CE143A">
        <w:rPr>
          <w:rFonts w:ascii="Times New Roman"/>
          <w:spacing w:val="-26"/>
          <w:w w:val="105"/>
          <w:sz w:val="23"/>
        </w:rPr>
        <w:t xml:space="preserve"> </w:t>
      </w:r>
      <w:r w:rsidR="000B5C4E" w:rsidRPr="00CE143A">
        <w:rPr>
          <w:rFonts w:ascii="Times New Roman"/>
          <w:w w:val="105"/>
          <w:sz w:val="23"/>
        </w:rPr>
        <w:t>years.</w:t>
      </w:r>
    </w:p>
    <w:p w:rsidR="004F29C8" w:rsidRPr="00CE143A" w:rsidRDefault="004F29C8">
      <w:pPr>
        <w:spacing w:before="2"/>
        <w:rPr>
          <w:rFonts w:ascii="Times New Roman" w:eastAsia="Times New Roman" w:hAnsi="Times New Roman" w:cs="Times New Roman"/>
          <w:sz w:val="25"/>
          <w:szCs w:val="25"/>
        </w:rPr>
      </w:pPr>
    </w:p>
    <w:p w:rsidR="004F29C8" w:rsidRPr="00CE143A" w:rsidRDefault="00C00CA8">
      <w:pPr>
        <w:spacing w:line="247" w:lineRule="auto"/>
        <w:ind w:left="1516" w:right="1381"/>
        <w:rPr>
          <w:rFonts w:ascii="Times New Roman" w:eastAsia="Times New Roman" w:hAnsi="Times New Roman" w:cs="Times New Roman"/>
          <w:sz w:val="23"/>
          <w:szCs w:val="23"/>
        </w:rPr>
      </w:pPr>
      <w:r w:rsidRPr="00CE143A">
        <w:rPr>
          <w:rFonts w:eastAsiaTheme="minorHAnsi"/>
          <w:noProof/>
        </w:rPr>
        <mc:AlternateContent>
          <mc:Choice Requires="wpg">
            <w:drawing>
              <wp:anchor distT="0" distB="0" distL="114300" distR="114300" simplePos="0" relativeHeight="1144" behindDoc="0" locked="0" layoutInCell="1" allowOverlap="1" wp14:anchorId="5C2A99E2" wp14:editId="695E4F90">
                <wp:simplePos x="0" y="0"/>
                <wp:positionH relativeFrom="page">
                  <wp:posOffset>69850</wp:posOffset>
                </wp:positionH>
                <wp:positionV relativeFrom="paragraph">
                  <wp:posOffset>175895</wp:posOffset>
                </wp:positionV>
                <wp:extent cx="1270" cy="1024255"/>
                <wp:effectExtent l="12700" t="12065" r="5080" b="11430"/>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24255"/>
                          <a:chOff x="110" y="277"/>
                          <a:chExt cx="2" cy="1613"/>
                        </a:xfrm>
                      </wpg:grpSpPr>
                      <wps:wsp>
                        <wps:cNvPr id="18" name="Freeform 11"/>
                        <wps:cNvSpPr>
                          <a:spLocks/>
                        </wps:cNvSpPr>
                        <wps:spPr bwMode="auto">
                          <a:xfrm>
                            <a:off x="110" y="277"/>
                            <a:ext cx="2" cy="1613"/>
                          </a:xfrm>
                          <a:custGeom>
                            <a:avLst/>
                            <a:gdLst>
                              <a:gd name="T0" fmla="+- 0 1890 277"/>
                              <a:gd name="T1" fmla="*/ 1890 h 1613"/>
                              <a:gd name="T2" fmla="+- 0 277 277"/>
                              <a:gd name="T3" fmla="*/ 277 h 1613"/>
                            </a:gdLst>
                            <a:ahLst/>
                            <a:cxnLst>
                              <a:cxn ang="0">
                                <a:pos x="0" y="T1"/>
                              </a:cxn>
                              <a:cxn ang="0">
                                <a:pos x="0" y="T3"/>
                              </a:cxn>
                            </a:cxnLst>
                            <a:rect l="0" t="0" r="r" b="b"/>
                            <a:pathLst>
                              <a:path h="1613">
                                <a:moveTo>
                                  <a:pt x="0" y="1613"/>
                                </a:moveTo>
                                <a:lnTo>
                                  <a:pt x="0" y="0"/>
                                </a:lnTo>
                              </a:path>
                            </a:pathLst>
                          </a:custGeom>
                          <a:noFill/>
                          <a:ln w="3048">
                            <a:solidFill>
                              <a:srgbClr val="BFB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5.5pt;margin-top:13.85pt;width:.1pt;height:80.65pt;z-index:1144;mso-position-horizontal-relative:page" coordorigin="110,277" coordsize="2,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">
                <v:shape id="Freeform 11" o:spid="_x0000_s1027" style="position:absolute;left:110;top:277;width:2;height:1613;visibility:visible;mso-wrap-style:square;v-text-anchor:top" coordsize="2,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EncgA&#10;AADbAAAADwAAAGRycy9kb3ducmV2LnhtbESPQU8CQQyF7yT+h0lJvBiZ1QjRlYEQCQrxYEQPeis7&#10;ZXdxp7OZGWDx19uDCbc27/W9r+Np5xp1oBBrzwZuBhko4sLbmksDnx+L63tQMSFbbDyTgRNFmE4u&#10;emPMrT/yOx3WqVQSwjFHA1VKba51LCpyGAe+JRZt64PDJGsotQ14lHDX6NssG2mHNUtDhS09VVT8&#10;rPfOwH4+f/h+udt8Pb9ezVab4W4X3ka/xlz2u9kjqERdOpv/r5dW8AVWfpEB9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OsSdyAAAANsAAAAPAAAAAAAAAAAAAAAAAJgCAABk&#10;cnMvZG93bnJldi54bWxQSwUGAAAAAAQABAD1AAAAjQMAAAAA&#10;" path="m,1613l,e" filled="f" strokecolor="#bfbfb3" strokeweight=".24pt">
                  <v:path arrowok="t" o:connecttype="custom" o:connectlocs="0,1890;0,277" o:connectangles="0,0"/>
                </v:shape>
                <w10:wrap anchorx="page"/>
              </v:group>
            </w:pict>
          </mc:Fallback>
        </mc:AlternateContent>
      </w:r>
      <w:r w:rsidR="000B5C4E" w:rsidRPr="00CE143A">
        <w:rPr>
          <w:rFonts w:ascii="Times New Roman"/>
          <w:w w:val="105"/>
          <w:sz w:val="23"/>
        </w:rPr>
        <w:t>NUCA believes that OSHA has neglected its responsibility to present scientific evidence to verify the need for this regulation. OSHA has also neglected to statistically verify that the proposed rule would support the intended goal in a manner that justifies the cost, as it is</w:t>
      </w:r>
      <w:r w:rsidR="000B5C4E" w:rsidRPr="00CE143A">
        <w:rPr>
          <w:rFonts w:ascii="Times New Roman"/>
          <w:spacing w:val="-27"/>
          <w:w w:val="105"/>
          <w:sz w:val="23"/>
        </w:rPr>
        <w:t xml:space="preserve"> </w:t>
      </w:r>
      <w:r w:rsidR="000B5C4E" w:rsidRPr="00CE143A">
        <w:rPr>
          <w:rFonts w:ascii="Times New Roman"/>
          <w:w w:val="105"/>
          <w:sz w:val="23"/>
        </w:rPr>
        <w:t>required to do by</w:t>
      </w:r>
      <w:r w:rsidR="000B5C4E" w:rsidRPr="00CE143A">
        <w:rPr>
          <w:rFonts w:ascii="Times New Roman"/>
          <w:spacing w:val="6"/>
          <w:w w:val="105"/>
          <w:sz w:val="23"/>
        </w:rPr>
        <w:t xml:space="preserve"> </w:t>
      </w:r>
      <w:r w:rsidR="000B5C4E" w:rsidRPr="00CE143A">
        <w:rPr>
          <w:rFonts w:ascii="Times New Roman"/>
          <w:w w:val="105"/>
          <w:sz w:val="23"/>
        </w:rPr>
        <w:t>law.</w:t>
      </w:r>
    </w:p>
    <w:p w:rsidR="004F29C8" w:rsidRPr="00CE143A" w:rsidRDefault="004F29C8">
      <w:pPr>
        <w:spacing w:before="2"/>
        <w:rPr>
          <w:rFonts w:ascii="Times New Roman" w:eastAsia="Times New Roman" w:hAnsi="Times New Roman" w:cs="Times New Roman"/>
          <w:sz w:val="25"/>
          <w:szCs w:val="25"/>
        </w:rPr>
      </w:pPr>
    </w:p>
    <w:p w:rsidR="004F29C8" w:rsidRPr="00CE143A" w:rsidRDefault="000B5C4E">
      <w:pPr>
        <w:ind w:left="1516"/>
        <w:rPr>
          <w:rFonts w:ascii="Times New Roman" w:eastAsia="Times New Roman" w:hAnsi="Times New Roman" w:cs="Times New Roman"/>
          <w:sz w:val="23"/>
          <w:szCs w:val="23"/>
        </w:rPr>
      </w:pPr>
      <w:r w:rsidRPr="00CE143A">
        <w:rPr>
          <w:rFonts w:ascii="Times New Roman"/>
          <w:b/>
          <w:w w:val="105"/>
          <w:sz w:val="23"/>
        </w:rPr>
        <w:t>Technologically</w:t>
      </w:r>
      <w:r w:rsidRPr="00CE143A">
        <w:rPr>
          <w:rFonts w:ascii="Times New Roman"/>
          <w:b/>
          <w:spacing w:val="-16"/>
          <w:w w:val="105"/>
          <w:sz w:val="23"/>
        </w:rPr>
        <w:t xml:space="preserve"> </w:t>
      </w:r>
      <w:r w:rsidRPr="00CE143A">
        <w:rPr>
          <w:rFonts w:ascii="Times New Roman"/>
          <w:b/>
          <w:w w:val="105"/>
          <w:sz w:val="23"/>
        </w:rPr>
        <w:t>Infeasible</w:t>
      </w:r>
    </w:p>
    <w:p w:rsidR="004F29C8" w:rsidRPr="00CE143A" w:rsidRDefault="004F29C8">
      <w:pPr>
        <w:rPr>
          <w:rFonts w:ascii="Times New Roman" w:eastAsia="Times New Roman" w:hAnsi="Times New Roman" w:cs="Times New Roman"/>
          <w:b/>
          <w:bCs/>
          <w:sz w:val="25"/>
          <w:szCs w:val="25"/>
        </w:rPr>
      </w:pPr>
    </w:p>
    <w:p w:rsidR="004F29C8" w:rsidRPr="00CE143A" w:rsidRDefault="00C00CA8">
      <w:pPr>
        <w:spacing w:line="252" w:lineRule="auto"/>
        <w:ind w:left="1502" w:right="1480" w:firstLine="14"/>
        <w:rPr>
          <w:rFonts w:ascii="Times New Roman" w:eastAsia="Times New Roman" w:hAnsi="Times New Roman" w:cs="Times New Roman"/>
          <w:sz w:val="23"/>
          <w:szCs w:val="23"/>
        </w:rPr>
      </w:pPr>
      <w:r w:rsidRPr="00CE143A">
        <w:rPr>
          <w:rFonts w:eastAsiaTheme="minorHAnsi"/>
          <w:noProof/>
        </w:rPr>
        <mc:AlternateContent>
          <mc:Choice Requires="wpg">
            <w:drawing>
              <wp:anchor distT="0" distB="0" distL="114300" distR="114300" simplePos="0" relativeHeight="1096" behindDoc="0" locked="0" layoutInCell="1" allowOverlap="1" wp14:anchorId="621F26B2" wp14:editId="601C5D45">
                <wp:simplePos x="0" y="0"/>
                <wp:positionH relativeFrom="page">
                  <wp:posOffset>60960</wp:posOffset>
                </wp:positionH>
                <wp:positionV relativeFrom="paragraph">
                  <wp:posOffset>212725</wp:posOffset>
                </wp:positionV>
                <wp:extent cx="1270" cy="2313940"/>
                <wp:effectExtent l="13335" t="7620" r="4445" b="12065"/>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313940"/>
                          <a:chOff x="96" y="335"/>
                          <a:chExt cx="2" cy="3644"/>
                        </a:xfrm>
                      </wpg:grpSpPr>
                      <wps:wsp>
                        <wps:cNvPr id="16" name="Freeform 9"/>
                        <wps:cNvSpPr>
                          <a:spLocks/>
                        </wps:cNvSpPr>
                        <wps:spPr bwMode="auto">
                          <a:xfrm>
                            <a:off x="96" y="335"/>
                            <a:ext cx="2" cy="3644"/>
                          </a:xfrm>
                          <a:custGeom>
                            <a:avLst/>
                            <a:gdLst>
                              <a:gd name="T0" fmla="+- 0 3978 335"/>
                              <a:gd name="T1" fmla="*/ 3978 h 3644"/>
                              <a:gd name="T2" fmla="+- 0 335 335"/>
                              <a:gd name="T3" fmla="*/ 335 h 3644"/>
                            </a:gdLst>
                            <a:ahLst/>
                            <a:cxnLst>
                              <a:cxn ang="0">
                                <a:pos x="0" y="T1"/>
                              </a:cxn>
                              <a:cxn ang="0">
                                <a:pos x="0" y="T3"/>
                              </a:cxn>
                            </a:cxnLst>
                            <a:rect l="0" t="0" r="r" b="b"/>
                            <a:pathLst>
                              <a:path h="3644">
                                <a:moveTo>
                                  <a:pt x="0" y="3643"/>
                                </a:moveTo>
                                <a:lnTo>
                                  <a:pt x="0" y="0"/>
                                </a:lnTo>
                              </a:path>
                            </a:pathLst>
                          </a:custGeom>
                          <a:noFill/>
                          <a:ln w="3048">
                            <a:solidFill>
                              <a:srgbClr val="BCB8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8pt;margin-top:16.75pt;width:.1pt;height:182.2pt;z-index:1096;mso-position-horizontal-relative:page" coordorigin="96,335" coordsize="2,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">
                <v:shape id="Freeform 9" o:spid="_x0000_s1027" style="position:absolute;left:96;top:335;width:2;height:3644;visibility:visible;mso-wrap-style:square;v-text-anchor:top" coordsize="2,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wWsEA&#10;AADbAAAADwAAAGRycy9kb3ducmV2LnhtbERPzWoCMRC+F3yHMEIvRbMVqrIaRSxCsYei6wOMm3F3&#10;cTNZkhjXtzeFQm/z8f3Oct2bVkRyvrGs4H2cgSAurW64UnAqdqM5CB+QNbaWScGDPKxXg5cl5tre&#10;+UDxGCqRQtjnqKAOocul9GVNBv3YdsSJu1hnMCToKqkd3lO4aeUky6bSYMOpocaOtjWV1+PNKJDR&#10;Xea34nNmH+f2I77t43chf5R6HfabBYhAffgX/7m/dJo/hd9f0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xMFrBAAAA2wAAAA8AAAAAAAAAAAAAAAAAmAIAAGRycy9kb3du&#10;cmV2LnhtbFBLBQYAAAAABAAEAPUAAACGAwAAAAA=&#10;" path="m,3643l,e" filled="f" strokecolor="#bcb8b3" strokeweight=".24pt">
                  <v:path arrowok="t" o:connecttype="custom" o:connectlocs="0,3978;0,335" o:connectangles="0,0"/>
                </v:shape>
                <w10:wrap anchorx="page"/>
              </v:group>
            </w:pict>
          </mc:Fallback>
        </mc:AlternateContent>
      </w:r>
      <w:r w:rsidR="000B5C4E" w:rsidRPr="00CE143A">
        <w:rPr>
          <w:rFonts w:ascii="Times New Roman"/>
          <w:w w:val="105"/>
          <w:sz w:val="23"/>
        </w:rPr>
        <w:t>The utility and excavation construction industry is unique. Our operations are extremely</w:t>
      </w:r>
      <w:r w:rsidR="000B5C4E" w:rsidRPr="00CE143A">
        <w:rPr>
          <w:rFonts w:ascii="Times New Roman"/>
          <w:spacing w:val="-25"/>
          <w:w w:val="105"/>
          <w:sz w:val="23"/>
        </w:rPr>
        <w:t xml:space="preserve"> </w:t>
      </w:r>
      <w:r w:rsidR="000B5C4E" w:rsidRPr="00CE143A">
        <w:rPr>
          <w:rFonts w:ascii="Times New Roman"/>
          <w:w w:val="105"/>
          <w:sz w:val="23"/>
        </w:rPr>
        <w:t>mobile and, while our members take measures to control the dust, protect their workers, and comply with environmental regulations, the NPRM Table 1 is unworkable for our industry. Due to the mobility of utility construction, exposure monitoring would have to be performed daily or any time the operations move to ensure compliance with the proposed</w:t>
      </w:r>
      <w:r w:rsidR="000B5C4E" w:rsidRPr="00CE143A">
        <w:rPr>
          <w:rFonts w:ascii="Times New Roman"/>
          <w:spacing w:val="-8"/>
          <w:w w:val="105"/>
          <w:sz w:val="23"/>
        </w:rPr>
        <w:t xml:space="preserve"> </w:t>
      </w:r>
      <w:r w:rsidR="000B5C4E" w:rsidRPr="00CE143A">
        <w:rPr>
          <w:rFonts w:ascii="Times New Roman"/>
          <w:w w:val="105"/>
          <w:sz w:val="23"/>
        </w:rPr>
        <w:t>rule.</w:t>
      </w:r>
    </w:p>
    <w:p w:rsidR="004F29C8" w:rsidRPr="00CE143A" w:rsidRDefault="004F29C8">
      <w:pPr>
        <w:spacing w:before="7"/>
        <w:rPr>
          <w:rFonts w:ascii="Times New Roman" w:eastAsia="Times New Roman" w:hAnsi="Times New Roman" w:cs="Times New Roman"/>
          <w:sz w:val="25"/>
          <w:szCs w:val="25"/>
        </w:rPr>
      </w:pPr>
    </w:p>
    <w:p w:rsidR="004F29C8" w:rsidRPr="00CE143A" w:rsidRDefault="000B5C4E">
      <w:pPr>
        <w:pStyle w:val="ListParagraph"/>
        <w:numPr>
          <w:ilvl w:val="0"/>
          <w:numId w:val="2"/>
        </w:numPr>
        <w:tabs>
          <w:tab w:val="left" w:pos="2242"/>
        </w:tabs>
        <w:spacing w:line="249" w:lineRule="auto"/>
        <w:ind w:left="2236" w:right="1553" w:hanging="360"/>
        <w:rPr>
          <w:rFonts w:ascii="Times New Roman" w:eastAsia="Times New Roman" w:hAnsi="Times New Roman" w:cs="Times New Roman"/>
          <w:sz w:val="23"/>
          <w:szCs w:val="23"/>
        </w:rPr>
      </w:pPr>
      <w:r w:rsidRPr="00CE143A">
        <w:rPr>
          <w:rFonts w:ascii="Times New Roman"/>
          <w:w w:val="105"/>
          <w:sz w:val="23"/>
        </w:rPr>
        <w:t>OSHA did not take the time to thoroughly study different types of construction operations such as utility and excavation operations before issuing this burdensome</w:t>
      </w:r>
      <w:r w:rsidRPr="00CE143A">
        <w:rPr>
          <w:rFonts w:ascii="Times New Roman"/>
          <w:spacing w:val="-29"/>
          <w:w w:val="105"/>
          <w:sz w:val="23"/>
        </w:rPr>
        <w:t xml:space="preserve"> </w:t>
      </w:r>
      <w:r w:rsidRPr="00CE143A">
        <w:rPr>
          <w:rFonts w:ascii="Times New Roman"/>
          <w:w w:val="105"/>
          <w:sz w:val="23"/>
        </w:rPr>
        <w:t>and unachievable one-size-fits-all</w:t>
      </w:r>
      <w:r w:rsidRPr="00CE143A">
        <w:rPr>
          <w:rFonts w:ascii="Times New Roman"/>
          <w:spacing w:val="-22"/>
          <w:w w:val="105"/>
          <w:sz w:val="23"/>
        </w:rPr>
        <w:t xml:space="preserve"> </w:t>
      </w:r>
      <w:r w:rsidRPr="00CE143A">
        <w:rPr>
          <w:rFonts w:ascii="Times New Roman"/>
          <w:w w:val="105"/>
          <w:sz w:val="23"/>
        </w:rPr>
        <w:t>NPRM.</w:t>
      </w:r>
    </w:p>
    <w:p w:rsidR="004F29C8" w:rsidRPr="00CE143A" w:rsidRDefault="000B5C4E">
      <w:pPr>
        <w:pStyle w:val="ListParagraph"/>
        <w:numPr>
          <w:ilvl w:val="0"/>
          <w:numId w:val="2"/>
        </w:numPr>
        <w:tabs>
          <w:tab w:val="left" w:pos="2237"/>
        </w:tabs>
        <w:spacing w:before="23" w:line="247" w:lineRule="auto"/>
        <w:ind w:left="2232" w:right="1527"/>
        <w:rPr>
          <w:rFonts w:ascii="Times New Roman" w:eastAsia="Times New Roman" w:hAnsi="Times New Roman" w:cs="Times New Roman"/>
          <w:sz w:val="23"/>
          <w:szCs w:val="23"/>
        </w:rPr>
      </w:pPr>
      <w:r w:rsidRPr="00CE143A">
        <w:rPr>
          <w:rFonts w:ascii="Times New Roman"/>
          <w:w w:val="105"/>
          <w:sz w:val="23"/>
        </w:rPr>
        <w:t>Table 1 is not based on scientific evidence. OSHA has broadly assumed that all earth moving equipment and operators are exposed to silica, but has not proven this to be</w:t>
      </w:r>
      <w:r w:rsidRPr="00CE143A">
        <w:rPr>
          <w:rFonts w:ascii="Times New Roman"/>
          <w:spacing w:val="-33"/>
          <w:w w:val="105"/>
          <w:sz w:val="23"/>
        </w:rPr>
        <w:t xml:space="preserve"> </w:t>
      </w:r>
      <w:r w:rsidRPr="00CE143A">
        <w:rPr>
          <w:rFonts w:ascii="Times New Roman"/>
          <w:w w:val="105"/>
          <w:sz w:val="23"/>
        </w:rPr>
        <w:t>true</w:t>
      </w:r>
    </w:p>
    <w:p w:rsidR="004F29C8" w:rsidRPr="00CE143A" w:rsidRDefault="004F29C8">
      <w:pPr>
        <w:spacing w:line="247" w:lineRule="auto"/>
        <w:rPr>
          <w:rFonts w:ascii="Times New Roman" w:eastAsia="Times New Roman" w:hAnsi="Times New Roman" w:cs="Times New Roman"/>
          <w:sz w:val="23"/>
          <w:szCs w:val="23"/>
        </w:rPr>
        <w:sectPr w:rsidR="004F29C8" w:rsidRPr="00CE143A" w:rsidSect="00912C1E">
          <w:headerReference w:type="default" r:id="rId38"/>
          <w:footerReference w:type="default" r:id="rId39"/>
          <w:pgSz w:w="12240" w:h="15840"/>
          <w:pgMar w:top="620" w:right="0" w:bottom="1260" w:left="0" w:header="0" w:footer="987" w:gutter="0"/>
          <w:cols w:space="720"/>
        </w:sectPr>
      </w:pPr>
    </w:p>
    <w:p w:rsidR="004F29C8" w:rsidRPr="00CE143A" w:rsidRDefault="000B5C4E">
      <w:pPr>
        <w:spacing w:before="45" w:line="252" w:lineRule="auto"/>
        <w:ind w:left="2308" w:right="313"/>
        <w:rPr>
          <w:rFonts w:ascii="Times New Roman" w:eastAsia="Times New Roman" w:hAnsi="Times New Roman" w:cs="Times New Roman"/>
          <w:sz w:val="23"/>
          <w:szCs w:val="23"/>
        </w:rPr>
      </w:pPr>
      <w:r w:rsidRPr="00CE143A">
        <w:rPr>
          <w:rFonts w:ascii="Times New Roman"/>
          <w:sz w:val="23"/>
        </w:rPr>
        <w:lastRenderedPageBreak/>
        <w:t xml:space="preserve">in the wide variety of landscapes and conditions in which NUCA members perform their services. The </w:t>
      </w:r>
      <w:r w:rsidR="00AC29FA" w:rsidRPr="00CE143A">
        <w:rPr>
          <w:rFonts w:ascii="Times New Roman"/>
          <w:sz w:val="23"/>
        </w:rPr>
        <w:t>evidence OSHA cites</w:t>
      </w:r>
      <w:r w:rsidRPr="00CE143A">
        <w:rPr>
          <w:rFonts w:ascii="Times New Roman"/>
          <w:sz w:val="23"/>
        </w:rPr>
        <w:t xml:space="preserve"> is incomplete</w:t>
      </w:r>
      <w:r w:rsidR="00AC29FA" w:rsidRPr="00CE143A">
        <w:rPr>
          <w:rFonts w:ascii="Times New Roman"/>
          <w:sz w:val="23"/>
        </w:rPr>
        <w:t>, limited</w:t>
      </w:r>
      <w:r w:rsidRPr="00CE143A">
        <w:rPr>
          <w:rFonts w:ascii="Times New Roman"/>
          <w:sz w:val="23"/>
        </w:rPr>
        <w:t>, and inconclusive.</w:t>
      </w:r>
    </w:p>
    <w:p w:rsidR="004F29C8" w:rsidRPr="00CE143A" w:rsidRDefault="000B5C4E">
      <w:pPr>
        <w:pStyle w:val="ListParagraph"/>
        <w:numPr>
          <w:ilvl w:val="0"/>
          <w:numId w:val="2"/>
        </w:numPr>
        <w:tabs>
          <w:tab w:val="left" w:pos="2304"/>
        </w:tabs>
        <w:spacing w:before="15" w:line="249" w:lineRule="auto"/>
        <w:ind w:left="2293" w:right="393" w:hanging="344"/>
        <w:rPr>
          <w:rFonts w:ascii="Times New Roman" w:eastAsia="Times New Roman" w:hAnsi="Times New Roman" w:cs="Times New Roman"/>
          <w:sz w:val="23"/>
          <w:szCs w:val="23"/>
        </w:rPr>
      </w:pPr>
      <w:r w:rsidRPr="00CE143A">
        <w:rPr>
          <w:rFonts w:ascii="Times New Roman"/>
          <w:w w:val="105"/>
          <w:sz w:val="23"/>
        </w:rPr>
        <w:t xml:space="preserve">Under the </w:t>
      </w:r>
      <w:r w:rsidRPr="00CE143A">
        <w:rPr>
          <w:rFonts w:ascii="Times New Roman"/>
          <w:spacing w:val="5"/>
          <w:w w:val="105"/>
          <w:sz w:val="23"/>
        </w:rPr>
        <w:t xml:space="preserve">NPRM, </w:t>
      </w:r>
      <w:r w:rsidRPr="00CE143A">
        <w:rPr>
          <w:rFonts w:ascii="Times New Roman"/>
          <w:w w:val="105"/>
          <w:sz w:val="23"/>
        </w:rPr>
        <w:t xml:space="preserve">a utility and excavation contractor could be required to perform exposure monitoring every day and multiple times a day. This would require hiring qualified individuals and delaying project progress. </w:t>
      </w:r>
      <w:r w:rsidRPr="00CE143A">
        <w:rPr>
          <w:rFonts w:ascii="Times New Roman"/>
          <w:spacing w:val="2"/>
          <w:w w:val="105"/>
          <w:sz w:val="23"/>
        </w:rPr>
        <w:t xml:space="preserve">However, </w:t>
      </w:r>
      <w:r w:rsidRPr="00CE143A">
        <w:rPr>
          <w:rFonts w:ascii="Times New Roman"/>
          <w:w w:val="105"/>
          <w:sz w:val="23"/>
        </w:rPr>
        <w:t xml:space="preserve">the number of safety </w:t>
      </w:r>
      <w:r w:rsidR="00AC29FA" w:rsidRPr="00CE143A">
        <w:rPr>
          <w:rFonts w:ascii="Times New Roman"/>
          <w:w w:val="105"/>
          <w:sz w:val="23"/>
        </w:rPr>
        <w:t>professionals</w:t>
      </w:r>
      <w:r w:rsidR="00AC29FA" w:rsidRPr="00CE143A">
        <w:rPr>
          <w:rFonts w:ascii="Times New Roman"/>
          <w:spacing w:val="-35"/>
          <w:w w:val="105"/>
          <w:sz w:val="23"/>
        </w:rPr>
        <w:t>,</w:t>
      </w:r>
      <w:r w:rsidRPr="00CE143A">
        <w:rPr>
          <w:rFonts w:ascii="Times New Roman"/>
          <w:spacing w:val="-25"/>
          <w:w w:val="105"/>
          <w:sz w:val="23"/>
        </w:rPr>
        <w:t xml:space="preserve"> </w:t>
      </w:r>
      <w:r w:rsidRPr="00CE143A">
        <w:rPr>
          <w:rFonts w:ascii="Times New Roman"/>
          <w:w w:val="105"/>
          <w:sz w:val="23"/>
        </w:rPr>
        <w:t>industrial</w:t>
      </w:r>
      <w:r w:rsidRPr="00CE143A">
        <w:rPr>
          <w:rFonts w:ascii="Times New Roman"/>
          <w:spacing w:val="-9"/>
          <w:w w:val="105"/>
          <w:sz w:val="23"/>
        </w:rPr>
        <w:t xml:space="preserve"> </w:t>
      </w:r>
      <w:r w:rsidRPr="00CE143A">
        <w:rPr>
          <w:rFonts w:ascii="Times New Roman"/>
          <w:w w:val="105"/>
          <w:sz w:val="23"/>
        </w:rPr>
        <w:t>hygienists,</w:t>
      </w:r>
      <w:r w:rsidRPr="00CE143A">
        <w:rPr>
          <w:rFonts w:ascii="Times New Roman"/>
          <w:spacing w:val="1"/>
          <w:w w:val="105"/>
          <w:sz w:val="23"/>
        </w:rPr>
        <w:t xml:space="preserve"> </w:t>
      </w:r>
      <w:r w:rsidRPr="00CE143A">
        <w:rPr>
          <w:rFonts w:ascii="Times New Roman"/>
          <w:w w:val="105"/>
          <w:sz w:val="23"/>
        </w:rPr>
        <w:t>and</w:t>
      </w:r>
      <w:r w:rsidRPr="00CE143A">
        <w:rPr>
          <w:rFonts w:ascii="Times New Roman"/>
          <w:spacing w:val="-14"/>
          <w:w w:val="105"/>
          <w:sz w:val="23"/>
        </w:rPr>
        <w:t xml:space="preserve"> </w:t>
      </w:r>
      <w:r w:rsidRPr="00CE143A">
        <w:rPr>
          <w:rFonts w:ascii="Times New Roman"/>
          <w:w w:val="105"/>
          <w:sz w:val="23"/>
        </w:rPr>
        <w:t>laboratory</w:t>
      </w:r>
      <w:r w:rsidRPr="00CE143A">
        <w:rPr>
          <w:rFonts w:ascii="Times New Roman"/>
          <w:spacing w:val="-1"/>
          <w:w w:val="105"/>
          <w:sz w:val="23"/>
        </w:rPr>
        <w:t xml:space="preserve"> </w:t>
      </w:r>
      <w:r w:rsidRPr="00CE143A">
        <w:rPr>
          <w:rFonts w:ascii="Times New Roman"/>
          <w:w w:val="105"/>
          <w:sz w:val="23"/>
        </w:rPr>
        <w:t>facilities</w:t>
      </w:r>
      <w:r w:rsidRPr="00CE143A">
        <w:rPr>
          <w:rFonts w:ascii="Times New Roman"/>
          <w:spacing w:val="-12"/>
          <w:w w:val="105"/>
          <w:sz w:val="23"/>
        </w:rPr>
        <w:t xml:space="preserve"> </w:t>
      </w:r>
      <w:r w:rsidRPr="00CE143A">
        <w:rPr>
          <w:rFonts w:ascii="Times New Roman"/>
          <w:w w:val="105"/>
          <w:sz w:val="23"/>
        </w:rPr>
        <w:t>that</w:t>
      </w:r>
      <w:r w:rsidRPr="00CE143A">
        <w:rPr>
          <w:rFonts w:ascii="Times New Roman"/>
          <w:spacing w:val="-9"/>
          <w:w w:val="105"/>
          <w:sz w:val="23"/>
        </w:rPr>
        <w:t xml:space="preserve"> </w:t>
      </w:r>
      <w:r w:rsidRPr="00CE143A">
        <w:rPr>
          <w:rFonts w:ascii="Times New Roman"/>
          <w:w w:val="105"/>
          <w:sz w:val="23"/>
        </w:rPr>
        <w:t>exist</w:t>
      </w:r>
      <w:r w:rsidRPr="00CE143A">
        <w:rPr>
          <w:rFonts w:ascii="Times New Roman"/>
          <w:spacing w:val="-9"/>
          <w:w w:val="105"/>
          <w:sz w:val="23"/>
        </w:rPr>
        <w:t xml:space="preserve"> </w:t>
      </w:r>
      <w:r w:rsidRPr="00CE143A">
        <w:rPr>
          <w:rFonts w:ascii="Times New Roman"/>
          <w:w w:val="105"/>
          <w:sz w:val="23"/>
        </w:rPr>
        <w:t>is</w:t>
      </w:r>
      <w:r w:rsidRPr="00CE143A">
        <w:rPr>
          <w:rFonts w:ascii="Times New Roman"/>
          <w:spacing w:val="-22"/>
          <w:w w:val="105"/>
          <w:sz w:val="23"/>
        </w:rPr>
        <w:t xml:space="preserve"> </w:t>
      </w:r>
      <w:r w:rsidRPr="00CE143A">
        <w:rPr>
          <w:rFonts w:ascii="Times New Roman"/>
          <w:w w:val="105"/>
          <w:sz w:val="23"/>
        </w:rPr>
        <w:t>monumentally insufficient</w:t>
      </w:r>
      <w:r w:rsidRPr="00CE143A">
        <w:rPr>
          <w:rFonts w:ascii="Times New Roman"/>
          <w:spacing w:val="-7"/>
          <w:w w:val="105"/>
          <w:sz w:val="23"/>
        </w:rPr>
        <w:t xml:space="preserve"> </w:t>
      </w:r>
      <w:r w:rsidRPr="00CE143A">
        <w:rPr>
          <w:rFonts w:ascii="Times New Roman"/>
          <w:w w:val="105"/>
          <w:sz w:val="23"/>
        </w:rPr>
        <w:t>to</w:t>
      </w:r>
      <w:r w:rsidRPr="00CE143A">
        <w:rPr>
          <w:rFonts w:ascii="Times New Roman"/>
          <w:spacing w:val="-15"/>
          <w:w w:val="105"/>
          <w:sz w:val="23"/>
        </w:rPr>
        <w:t xml:space="preserve"> </w:t>
      </w:r>
      <w:r w:rsidRPr="00CE143A">
        <w:rPr>
          <w:rFonts w:ascii="Times New Roman"/>
          <w:w w:val="105"/>
          <w:sz w:val="23"/>
        </w:rPr>
        <w:t>meet</w:t>
      </w:r>
      <w:r w:rsidRPr="00CE143A">
        <w:rPr>
          <w:rFonts w:ascii="Times New Roman"/>
          <w:spacing w:val="-17"/>
          <w:w w:val="105"/>
          <w:sz w:val="23"/>
        </w:rPr>
        <w:t xml:space="preserve"> </w:t>
      </w:r>
      <w:r w:rsidRPr="00CE143A">
        <w:rPr>
          <w:rFonts w:ascii="Times New Roman"/>
          <w:w w:val="105"/>
          <w:sz w:val="23"/>
        </w:rPr>
        <w:t>this</w:t>
      </w:r>
      <w:r w:rsidRPr="00CE143A">
        <w:rPr>
          <w:rFonts w:ascii="Times New Roman"/>
          <w:spacing w:val="-17"/>
          <w:w w:val="105"/>
          <w:sz w:val="23"/>
        </w:rPr>
        <w:t xml:space="preserve"> </w:t>
      </w:r>
      <w:r w:rsidRPr="00CE143A">
        <w:rPr>
          <w:rFonts w:ascii="Times New Roman"/>
          <w:w w:val="105"/>
          <w:sz w:val="23"/>
        </w:rPr>
        <w:t>requirement.</w:t>
      </w:r>
    </w:p>
    <w:p w:rsidR="004F29C8" w:rsidRPr="00CE143A" w:rsidRDefault="000B5C4E">
      <w:pPr>
        <w:pStyle w:val="ListParagraph"/>
        <w:numPr>
          <w:ilvl w:val="0"/>
          <w:numId w:val="2"/>
        </w:numPr>
        <w:tabs>
          <w:tab w:val="left" w:pos="2299"/>
        </w:tabs>
        <w:spacing w:before="22" w:line="256" w:lineRule="auto"/>
        <w:ind w:left="2289" w:right="111" w:hanging="350"/>
        <w:rPr>
          <w:rFonts w:ascii="Arial" w:eastAsia="Arial" w:hAnsi="Arial" w:cs="Arial"/>
          <w:sz w:val="23"/>
          <w:szCs w:val="23"/>
        </w:rPr>
      </w:pPr>
      <w:r w:rsidRPr="00CE143A">
        <w:rPr>
          <w:rFonts w:ascii="Times New Roman"/>
          <w:sz w:val="23"/>
        </w:rPr>
        <w:t xml:space="preserve">OSHA has not clearly defined "heavy earthmoving equipment" nor considered the replacement or retrofitting of </w:t>
      </w:r>
      <w:r w:rsidR="00AC29FA" w:rsidRPr="00CE143A">
        <w:rPr>
          <w:rFonts w:ascii="Times New Roman"/>
          <w:sz w:val="23"/>
        </w:rPr>
        <w:t>earthmoving equipment required</w:t>
      </w:r>
      <w:r w:rsidRPr="00CE143A">
        <w:rPr>
          <w:rFonts w:ascii="Times New Roman"/>
          <w:sz w:val="23"/>
        </w:rPr>
        <w:t xml:space="preserve"> </w:t>
      </w:r>
      <w:r w:rsidR="00AC29FA" w:rsidRPr="00CE143A">
        <w:rPr>
          <w:rFonts w:ascii="Times New Roman"/>
          <w:sz w:val="23"/>
        </w:rPr>
        <w:t xml:space="preserve">for compliance with Table </w:t>
      </w:r>
      <w:r w:rsidRPr="00CE143A">
        <w:rPr>
          <w:rFonts w:ascii="Arial"/>
          <w:sz w:val="21"/>
        </w:rPr>
        <w:t>1.</w:t>
      </w:r>
    </w:p>
    <w:p w:rsidR="004F29C8" w:rsidRPr="00CE143A" w:rsidRDefault="000B5C4E">
      <w:pPr>
        <w:pStyle w:val="ListParagraph"/>
        <w:numPr>
          <w:ilvl w:val="0"/>
          <w:numId w:val="2"/>
        </w:numPr>
        <w:tabs>
          <w:tab w:val="left" w:pos="2294"/>
        </w:tabs>
        <w:spacing w:before="21" w:line="247" w:lineRule="auto"/>
        <w:ind w:left="2289" w:right="234" w:hanging="355"/>
        <w:rPr>
          <w:rFonts w:ascii="Times New Roman" w:eastAsia="Times New Roman" w:hAnsi="Times New Roman" w:cs="Times New Roman"/>
          <w:sz w:val="23"/>
          <w:szCs w:val="23"/>
        </w:rPr>
      </w:pPr>
      <w:r w:rsidRPr="00CE143A">
        <w:rPr>
          <w:rFonts w:ascii="Times New Roman"/>
          <w:w w:val="105"/>
          <w:sz w:val="23"/>
        </w:rPr>
        <w:t>OSHA has not taken into consideration the varied weather and climate conditions that exist</w:t>
      </w:r>
      <w:r w:rsidRPr="00CE143A">
        <w:rPr>
          <w:rFonts w:ascii="Times New Roman"/>
          <w:spacing w:val="-6"/>
          <w:w w:val="105"/>
          <w:sz w:val="23"/>
        </w:rPr>
        <w:t xml:space="preserve"> </w:t>
      </w:r>
      <w:r w:rsidRPr="00CE143A">
        <w:rPr>
          <w:rFonts w:ascii="Times New Roman"/>
          <w:w w:val="105"/>
          <w:sz w:val="23"/>
        </w:rPr>
        <w:t>in</w:t>
      </w:r>
      <w:r w:rsidRPr="00CE143A">
        <w:rPr>
          <w:rFonts w:ascii="Times New Roman"/>
          <w:spacing w:val="-17"/>
          <w:w w:val="105"/>
          <w:sz w:val="23"/>
        </w:rPr>
        <w:t xml:space="preserve"> </w:t>
      </w:r>
      <w:r w:rsidRPr="00CE143A">
        <w:rPr>
          <w:rFonts w:ascii="Times New Roman"/>
          <w:w w:val="105"/>
          <w:sz w:val="23"/>
        </w:rPr>
        <w:t>the</w:t>
      </w:r>
      <w:r w:rsidRPr="00CE143A">
        <w:rPr>
          <w:rFonts w:ascii="Times New Roman"/>
          <w:spacing w:val="-8"/>
          <w:w w:val="105"/>
          <w:sz w:val="23"/>
        </w:rPr>
        <w:t xml:space="preserve"> </w:t>
      </w:r>
      <w:r w:rsidRPr="00CE143A">
        <w:rPr>
          <w:rFonts w:ascii="Times New Roman"/>
          <w:w w:val="105"/>
          <w:sz w:val="23"/>
        </w:rPr>
        <w:t>U.S. and</w:t>
      </w:r>
      <w:r w:rsidRPr="00CE143A">
        <w:rPr>
          <w:rFonts w:ascii="Times New Roman"/>
          <w:spacing w:val="-11"/>
          <w:w w:val="105"/>
          <w:sz w:val="23"/>
        </w:rPr>
        <w:t xml:space="preserve"> </w:t>
      </w:r>
      <w:r w:rsidRPr="00CE143A">
        <w:rPr>
          <w:rFonts w:ascii="Times New Roman"/>
          <w:w w:val="105"/>
          <w:sz w:val="23"/>
        </w:rPr>
        <w:t>how</w:t>
      </w:r>
      <w:r w:rsidRPr="00CE143A">
        <w:rPr>
          <w:rFonts w:ascii="Times New Roman"/>
          <w:spacing w:val="-9"/>
          <w:w w:val="105"/>
          <w:sz w:val="23"/>
        </w:rPr>
        <w:t xml:space="preserve"> </w:t>
      </w:r>
      <w:r w:rsidRPr="00CE143A">
        <w:rPr>
          <w:rFonts w:ascii="Times New Roman"/>
          <w:w w:val="105"/>
          <w:sz w:val="23"/>
        </w:rPr>
        <w:t>they</w:t>
      </w:r>
      <w:r w:rsidRPr="00CE143A">
        <w:rPr>
          <w:rFonts w:ascii="Times New Roman"/>
          <w:spacing w:val="-1"/>
          <w:w w:val="105"/>
          <w:sz w:val="23"/>
        </w:rPr>
        <w:t xml:space="preserve"> </w:t>
      </w:r>
      <w:r w:rsidRPr="00CE143A">
        <w:rPr>
          <w:rFonts w:ascii="Times New Roman"/>
          <w:w w:val="105"/>
          <w:sz w:val="23"/>
        </w:rPr>
        <w:t>would</w:t>
      </w:r>
      <w:r w:rsidRPr="00CE143A">
        <w:rPr>
          <w:rFonts w:ascii="Times New Roman"/>
          <w:spacing w:val="6"/>
          <w:w w:val="105"/>
          <w:sz w:val="23"/>
        </w:rPr>
        <w:t xml:space="preserve"> </w:t>
      </w:r>
      <w:r w:rsidRPr="00CE143A">
        <w:rPr>
          <w:rFonts w:ascii="Times New Roman"/>
          <w:w w:val="105"/>
          <w:sz w:val="23"/>
        </w:rPr>
        <w:t>affect</w:t>
      </w:r>
      <w:r w:rsidRPr="00CE143A">
        <w:rPr>
          <w:rFonts w:ascii="Times New Roman"/>
          <w:spacing w:val="-6"/>
          <w:w w:val="105"/>
          <w:sz w:val="23"/>
        </w:rPr>
        <w:t xml:space="preserve"> </w:t>
      </w:r>
      <w:r w:rsidRPr="00CE143A">
        <w:rPr>
          <w:rFonts w:ascii="Times New Roman"/>
          <w:w w:val="105"/>
          <w:sz w:val="23"/>
        </w:rPr>
        <w:t>compliance</w:t>
      </w:r>
      <w:r w:rsidRPr="00CE143A">
        <w:rPr>
          <w:rFonts w:ascii="Times New Roman"/>
          <w:spacing w:val="13"/>
          <w:w w:val="105"/>
          <w:sz w:val="23"/>
        </w:rPr>
        <w:t xml:space="preserve"> </w:t>
      </w:r>
      <w:r w:rsidRPr="00CE143A">
        <w:rPr>
          <w:rFonts w:ascii="Times New Roman"/>
          <w:w w:val="105"/>
          <w:sz w:val="23"/>
        </w:rPr>
        <w:t>in</w:t>
      </w:r>
      <w:r w:rsidRPr="00CE143A">
        <w:rPr>
          <w:rFonts w:ascii="Times New Roman"/>
          <w:spacing w:val="-9"/>
          <w:w w:val="105"/>
          <w:sz w:val="23"/>
        </w:rPr>
        <w:t xml:space="preserve"> </w:t>
      </w:r>
      <w:r w:rsidRPr="00CE143A">
        <w:rPr>
          <w:rFonts w:ascii="Times New Roman"/>
          <w:w w:val="105"/>
          <w:sz w:val="23"/>
        </w:rPr>
        <w:t>different</w:t>
      </w:r>
      <w:r w:rsidRPr="00CE143A">
        <w:rPr>
          <w:rFonts w:ascii="Times New Roman"/>
          <w:spacing w:val="-2"/>
          <w:w w:val="105"/>
          <w:sz w:val="23"/>
        </w:rPr>
        <w:t xml:space="preserve"> </w:t>
      </w:r>
      <w:r w:rsidRPr="00CE143A">
        <w:rPr>
          <w:rFonts w:ascii="Times New Roman"/>
          <w:w w:val="105"/>
          <w:sz w:val="23"/>
        </w:rPr>
        <w:t>parts of</w:t>
      </w:r>
      <w:r w:rsidRPr="00CE143A">
        <w:rPr>
          <w:rFonts w:ascii="Times New Roman"/>
          <w:spacing w:val="-11"/>
          <w:w w:val="105"/>
          <w:sz w:val="23"/>
        </w:rPr>
        <w:t xml:space="preserve"> </w:t>
      </w:r>
      <w:r w:rsidRPr="00CE143A">
        <w:rPr>
          <w:rFonts w:ascii="Times New Roman"/>
          <w:w w:val="105"/>
          <w:sz w:val="23"/>
        </w:rPr>
        <w:t>the</w:t>
      </w:r>
      <w:r w:rsidRPr="00CE143A">
        <w:rPr>
          <w:rFonts w:ascii="Times New Roman"/>
          <w:spacing w:val="-5"/>
          <w:w w:val="105"/>
          <w:sz w:val="23"/>
        </w:rPr>
        <w:t xml:space="preserve"> </w:t>
      </w:r>
      <w:r w:rsidRPr="00CE143A">
        <w:rPr>
          <w:rFonts w:ascii="Times New Roman"/>
          <w:spacing w:val="3"/>
          <w:w w:val="105"/>
          <w:sz w:val="23"/>
        </w:rPr>
        <w:t>country.</w:t>
      </w:r>
    </w:p>
    <w:p w:rsidR="004F29C8" w:rsidRPr="00CE143A" w:rsidRDefault="000B5C4E">
      <w:pPr>
        <w:pStyle w:val="ListParagraph"/>
        <w:numPr>
          <w:ilvl w:val="0"/>
          <w:numId w:val="2"/>
        </w:numPr>
        <w:tabs>
          <w:tab w:val="left" w:pos="2294"/>
        </w:tabs>
        <w:spacing w:before="25" w:line="249" w:lineRule="auto"/>
        <w:ind w:left="2279" w:right="110" w:hanging="345"/>
        <w:rPr>
          <w:rFonts w:ascii="Times New Roman" w:eastAsia="Times New Roman" w:hAnsi="Times New Roman" w:cs="Times New Roman"/>
          <w:sz w:val="23"/>
          <w:szCs w:val="23"/>
        </w:rPr>
      </w:pPr>
      <w:r w:rsidRPr="00CE143A">
        <w:rPr>
          <w:rFonts w:ascii="Times New Roman"/>
          <w:w w:val="105"/>
          <w:sz w:val="23"/>
        </w:rPr>
        <w:t>OSHA has not provided any reasonable method for contractors to track workers' potential exposure time as specified in Table 1. Without the ability to track exposure, it</w:t>
      </w:r>
      <w:r w:rsidRPr="00CE143A">
        <w:rPr>
          <w:rFonts w:ascii="Times New Roman"/>
          <w:spacing w:val="-43"/>
          <w:w w:val="105"/>
          <w:sz w:val="23"/>
        </w:rPr>
        <w:t xml:space="preserve"> </w:t>
      </w:r>
      <w:r w:rsidRPr="00CE143A">
        <w:rPr>
          <w:rFonts w:ascii="Times New Roman"/>
          <w:w w:val="105"/>
          <w:sz w:val="23"/>
        </w:rPr>
        <w:t>is impossible to determine if a worker must wear a respirator after 4 hours of exposure in order to</w:t>
      </w:r>
      <w:r w:rsidRPr="00CE143A">
        <w:rPr>
          <w:rFonts w:ascii="Times New Roman"/>
          <w:spacing w:val="-18"/>
          <w:w w:val="105"/>
          <w:sz w:val="23"/>
        </w:rPr>
        <w:t xml:space="preserve"> </w:t>
      </w:r>
      <w:r w:rsidRPr="00CE143A">
        <w:rPr>
          <w:rFonts w:ascii="Times New Roman"/>
          <w:w w:val="105"/>
          <w:sz w:val="23"/>
        </w:rPr>
        <w:t>comply.</w:t>
      </w:r>
    </w:p>
    <w:p w:rsidR="004F29C8" w:rsidRPr="00CE143A" w:rsidRDefault="000B5C4E">
      <w:pPr>
        <w:pStyle w:val="ListParagraph"/>
        <w:numPr>
          <w:ilvl w:val="0"/>
          <w:numId w:val="2"/>
        </w:numPr>
        <w:tabs>
          <w:tab w:val="left" w:pos="2275"/>
        </w:tabs>
        <w:spacing w:before="22" w:line="247" w:lineRule="auto"/>
        <w:ind w:right="695" w:hanging="359"/>
        <w:rPr>
          <w:rFonts w:ascii="Times New Roman" w:eastAsia="Times New Roman" w:hAnsi="Times New Roman" w:cs="Times New Roman"/>
          <w:sz w:val="23"/>
          <w:szCs w:val="23"/>
        </w:rPr>
      </w:pPr>
      <w:r w:rsidRPr="00CE143A">
        <w:rPr>
          <w:rFonts w:ascii="Times New Roman"/>
          <w:w w:val="105"/>
          <w:sz w:val="23"/>
        </w:rPr>
        <w:t>NUCA also believes that the 4-hour cutoff for requiring a</w:t>
      </w:r>
      <w:r w:rsidRPr="00CE143A">
        <w:rPr>
          <w:rFonts w:ascii="Times New Roman"/>
          <w:spacing w:val="-45"/>
          <w:w w:val="105"/>
          <w:sz w:val="23"/>
        </w:rPr>
        <w:t xml:space="preserve"> </w:t>
      </w:r>
      <w:r w:rsidRPr="00CE143A">
        <w:rPr>
          <w:rFonts w:ascii="Times New Roman"/>
          <w:w w:val="105"/>
          <w:sz w:val="23"/>
        </w:rPr>
        <w:t>respirator is arbitrary and OSHA has no data to support the cutoff s</w:t>
      </w:r>
      <w:r w:rsidRPr="00CE143A">
        <w:rPr>
          <w:rFonts w:ascii="Times New Roman"/>
          <w:spacing w:val="-33"/>
          <w:w w:val="105"/>
          <w:sz w:val="23"/>
        </w:rPr>
        <w:t xml:space="preserve"> </w:t>
      </w:r>
      <w:r w:rsidRPr="00CE143A">
        <w:rPr>
          <w:rFonts w:ascii="Times New Roman"/>
          <w:w w:val="105"/>
          <w:sz w:val="23"/>
        </w:rPr>
        <w:t>usefulness.</w:t>
      </w:r>
    </w:p>
    <w:p w:rsidR="004F29C8" w:rsidRPr="00CE143A" w:rsidRDefault="000B5C4E">
      <w:pPr>
        <w:pStyle w:val="ListParagraph"/>
        <w:numPr>
          <w:ilvl w:val="0"/>
          <w:numId w:val="2"/>
        </w:numPr>
        <w:tabs>
          <w:tab w:val="left" w:pos="2285"/>
        </w:tabs>
        <w:spacing w:before="25" w:line="249" w:lineRule="auto"/>
        <w:ind w:left="2269" w:right="158" w:hanging="349"/>
        <w:rPr>
          <w:rFonts w:ascii="Times New Roman" w:eastAsia="Times New Roman" w:hAnsi="Times New Roman" w:cs="Times New Roman"/>
          <w:sz w:val="23"/>
          <w:szCs w:val="23"/>
        </w:rPr>
      </w:pPr>
      <w:r w:rsidRPr="00CE143A">
        <w:rPr>
          <w:rFonts w:ascii="Times New Roman"/>
          <w:w w:val="105"/>
          <w:sz w:val="23"/>
        </w:rPr>
        <w:t>OSHA says employers can follow Table 1 and be considered in compliance but it falls short of identifying and addressing many types of potential exposures. There is no way utility contractors could comply without providing daily exposure monitoring, enclosing all</w:t>
      </w:r>
      <w:r w:rsidRPr="00CE143A">
        <w:rPr>
          <w:rFonts w:ascii="Times New Roman"/>
          <w:spacing w:val="-15"/>
          <w:w w:val="105"/>
          <w:sz w:val="23"/>
        </w:rPr>
        <w:t xml:space="preserve"> </w:t>
      </w:r>
      <w:r w:rsidRPr="00CE143A">
        <w:rPr>
          <w:rFonts w:ascii="Times New Roman"/>
          <w:w w:val="105"/>
          <w:sz w:val="23"/>
        </w:rPr>
        <w:t>heavy</w:t>
      </w:r>
      <w:r w:rsidRPr="00CE143A">
        <w:rPr>
          <w:rFonts w:ascii="Times New Roman"/>
          <w:spacing w:val="-4"/>
          <w:w w:val="105"/>
          <w:sz w:val="23"/>
        </w:rPr>
        <w:t xml:space="preserve"> </w:t>
      </w:r>
      <w:r w:rsidRPr="00CE143A">
        <w:rPr>
          <w:rFonts w:ascii="Times New Roman"/>
          <w:w w:val="105"/>
          <w:sz w:val="23"/>
        </w:rPr>
        <w:t>equipment,</w:t>
      </w:r>
      <w:r w:rsidRPr="00CE143A">
        <w:rPr>
          <w:rFonts w:ascii="Times New Roman"/>
          <w:spacing w:val="-8"/>
          <w:w w:val="105"/>
          <w:sz w:val="23"/>
        </w:rPr>
        <w:t xml:space="preserve"> </w:t>
      </w:r>
      <w:r w:rsidRPr="00CE143A">
        <w:rPr>
          <w:rFonts w:ascii="Times New Roman"/>
          <w:w w:val="105"/>
          <w:sz w:val="23"/>
        </w:rPr>
        <w:t>providing</w:t>
      </w:r>
      <w:r w:rsidRPr="00CE143A">
        <w:rPr>
          <w:rFonts w:ascii="Times New Roman"/>
          <w:spacing w:val="-2"/>
          <w:w w:val="105"/>
          <w:sz w:val="23"/>
        </w:rPr>
        <w:t xml:space="preserve"> </w:t>
      </w:r>
      <w:r w:rsidRPr="00CE143A">
        <w:rPr>
          <w:rFonts w:ascii="Times New Roman"/>
          <w:w w:val="105"/>
          <w:sz w:val="23"/>
        </w:rPr>
        <w:t>medical</w:t>
      </w:r>
      <w:r w:rsidRPr="00CE143A">
        <w:rPr>
          <w:rFonts w:ascii="Times New Roman"/>
          <w:spacing w:val="5"/>
          <w:w w:val="105"/>
          <w:sz w:val="23"/>
        </w:rPr>
        <w:t xml:space="preserve"> </w:t>
      </w:r>
      <w:r w:rsidRPr="00CE143A">
        <w:rPr>
          <w:rFonts w:ascii="Times New Roman"/>
          <w:w w:val="105"/>
          <w:sz w:val="23"/>
        </w:rPr>
        <w:t>evaluations</w:t>
      </w:r>
      <w:r w:rsidRPr="00CE143A">
        <w:rPr>
          <w:rFonts w:ascii="Times New Roman"/>
          <w:spacing w:val="-5"/>
          <w:w w:val="105"/>
          <w:sz w:val="23"/>
        </w:rPr>
        <w:t xml:space="preserve"> </w:t>
      </w:r>
      <w:r w:rsidRPr="00CE143A">
        <w:rPr>
          <w:rFonts w:ascii="Times New Roman"/>
          <w:w w:val="105"/>
          <w:sz w:val="23"/>
        </w:rPr>
        <w:t>of</w:t>
      </w:r>
      <w:r w:rsidRPr="00CE143A">
        <w:rPr>
          <w:rFonts w:ascii="Times New Roman"/>
          <w:spacing w:val="-18"/>
          <w:w w:val="105"/>
          <w:sz w:val="23"/>
        </w:rPr>
        <w:t xml:space="preserve"> </w:t>
      </w:r>
      <w:r w:rsidRPr="00CE143A">
        <w:rPr>
          <w:rFonts w:ascii="Times New Roman"/>
          <w:w w:val="105"/>
          <w:sz w:val="23"/>
        </w:rPr>
        <w:t>all</w:t>
      </w:r>
      <w:r w:rsidRPr="00CE143A">
        <w:rPr>
          <w:rFonts w:ascii="Times New Roman"/>
          <w:spacing w:val="-11"/>
          <w:w w:val="105"/>
          <w:sz w:val="23"/>
        </w:rPr>
        <w:t xml:space="preserve"> </w:t>
      </w:r>
      <w:r w:rsidRPr="00CE143A">
        <w:rPr>
          <w:rFonts w:ascii="Times New Roman"/>
          <w:w w:val="105"/>
          <w:sz w:val="23"/>
        </w:rPr>
        <w:t>field</w:t>
      </w:r>
      <w:r w:rsidRPr="00CE143A">
        <w:rPr>
          <w:rFonts w:ascii="Times New Roman"/>
          <w:spacing w:val="-10"/>
          <w:w w:val="105"/>
          <w:sz w:val="23"/>
        </w:rPr>
        <w:t xml:space="preserve"> </w:t>
      </w:r>
      <w:r w:rsidRPr="00CE143A">
        <w:rPr>
          <w:rFonts w:ascii="Times New Roman"/>
          <w:w w:val="105"/>
          <w:sz w:val="23"/>
        </w:rPr>
        <w:t>employees,</w:t>
      </w:r>
      <w:r w:rsidRPr="00CE143A">
        <w:rPr>
          <w:rFonts w:ascii="Times New Roman"/>
          <w:spacing w:val="1"/>
          <w:w w:val="105"/>
          <w:sz w:val="23"/>
        </w:rPr>
        <w:t xml:space="preserve"> </w:t>
      </w:r>
      <w:r w:rsidRPr="00CE143A">
        <w:rPr>
          <w:rFonts w:ascii="Times New Roman"/>
          <w:w w:val="105"/>
          <w:sz w:val="23"/>
        </w:rPr>
        <w:t>implementing a respiratory protection program and administering employee training. The combination of</w:t>
      </w:r>
      <w:r w:rsidRPr="00CE143A">
        <w:rPr>
          <w:rFonts w:ascii="Times New Roman"/>
          <w:spacing w:val="-21"/>
          <w:w w:val="105"/>
          <w:sz w:val="23"/>
        </w:rPr>
        <w:t xml:space="preserve"> </w:t>
      </w:r>
      <w:r w:rsidRPr="00CE143A">
        <w:rPr>
          <w:rFonts w:ascii="Times New Roman"/>
          <w:w w:val="105"/>
          <w:sz w:val="23"/>
        </w:rPr>
        <w:t>these</w:t>
      </w:r>
      <w:r w:rsidRPr="00CE143A">
        <w:rPr>
          <w:rFonts w:ascii="Times New Roman"/>
          <w:spacing w:val="-11"/>
          <w:w w:val="105"/>
          <w:sz w:val="23"/>
        </w:rPr>
        <w:t xml:space="preserve"> </w:t>
      </w:r>
      <w:r w:rsidRPr="00CE143A">
        <w:rPr>
          <w:rFonts w:ascii="Times New Roman"/>
          <w:w w:val="105"/>
          <w:sz w:val="23"/>
        </w:rPr>
        <w:t>requirements</w:t>
      </w:r>
      <w:r w:rsidRPr="00CE143A">
        <w:rPr>
          <w:rFonts w:ascii="Times New Roman"/>
          <w:spacing w:val="2"/>
          <w:w w:val="105"/>
          <w:sz w:val="23"/>
        </w:rPr>
        <w:t xml:space="preserve"> </w:t>
      </w:r>
      <w:r w:rsidRPr="00CE143A">
        <w:rPr>
          <w:rFonts w:ascii="Times New Roman"/>
          <w:w w:val="105"/>
          <w:sz w:val="23"/>
        </w:rPr>
        <w:t>would</w:t>
      </w:r>
      <w:r w:rsidRPr="00CE143A">
        <w:rPr>
          <w:rFonts w:ascii="Times New Roman"/>
          <w:spacing w:val="-4"/>
          <w:w w:val="105"/>
          <w:sz w:val="23"/>
        </w:rPr>
        <w:t xml:space="preserve"> </w:t>
      </w:r>
      <w:r w:rsidRPr="00CE143A">
        <w:rPr>
          <w:rFonts w:ascii="Times New Roman"/>
          <w:w w:val="105"/>
          <w:sz w:val="23"/>
        </w:rPr>
        <w:t>be</w:t>
      </w:r>
      <w:r w:rsidRPr="00CE143A">
        <w:rPr>
          <w:rFonts w:ascii="Times New Roman"/>
          <w:spacing w:val="-13"/>
          <w:w w:val="105"/>
          <w:sz w:val="23"/>
        </w:rPr>
        <w:t xml:space="preserve"> </w:t>
      </w:r>
      <w:r w:rsidRPr="00CE143A">
        <w:rPr>
          <w:rFonts w:ascii="Times New Roman"/>
          <w:w w:val="105"/>
          <w:sz w:val="23"/>
        </w:rPr>
        <w:t>unreasonable,</w:t>
      </w:r>
      <w:r w:rsidRPr="00CE143A">
        <w:rPr>
          <w:rFonts w:ascii="Times New Roman"/>
          <w:spacing w:val="-28"/>
          <w:w w:val="105"/>
          <w:sz w:val="23"/>
        </w:rPr>
        <w:t xml:space="preserve"> </w:t>
      </w:r>
      <w:r w:rsidRPr="00CE143A">
        <w:rPr>
          <w:rFonts w:ascii="Times New Roman"/>
          <w:w w:val="105"/>
          <w:sz w:val="23"/>
        </w:rPr>
        <w:t>unrealistic</w:t>
      </w:r>
      <w:r w:rsidRPr="00CE143A">
        <w:rPr>
          <w:rFonts w:ascii="Times New Roman"/>
          <w:spacing w:val="2"/>
          <w:w w:val="105"/>
          <w:sz w:val="23"/>
        </w:rPr>
        <w:t xml:space="preserve"> </w:t>
      </w:r>
      <w:r w:rsidRPr="00CE143A">
        <w:rPr>
          <w:rFonts w:ascii="Times New Roman"/>
          <w:w w:val="105"/>
          <w:sz w:val="23"/>
        </w:rPr>
        <w:t>and</w:t>
      </w:r>
      <w:r w:rsidRPr="00CE143A">
        <w:rPr>
          <w:rFonts w:ascii="Times New Roman"/>
          <w:spacing w:val="-9"/>
          <w:w w:val="105"/>
          <w:sz w:val="23"/>
        </w:rPr>
        <w:t xml:space="preserve"> </w:t>
      </w:r>
      <w:r w:rsidRPr="00CE143A">
        <w:rPr>
          <w:rFonts w:ascii="Times New Roman"/>
          <w:w w:val="105"/>
          <w:sz w:val="23"/>
        </w:rPr>
        <w:t>infeasible.</w:t>
      </w:r>
    </w:p>
    <w:p w:rsidR="004F29C8" w:rsidRPr="00CE143A" w:rsidRDefault="004F29C8">
      <w:pPr>
        <w:spacing w:before="5"/>
        <w:rPr>
          <w:rFonts w:ascii="Times New Roman" w:eastAsia="Times New Roman" w:hAnsi="Times New Roman" w:cs="Times New Roman"/>
          <w:sz w:val="24"/>
          <w:szCs w:val="24"/>
        </w:rPr>
      </w:pPr>
    </w:p>
    <w:p w:rsidR="004F29C8" w:rsidRPr="00CE143A" w:rsidRDefault="000B5C4E">
      <w:pPr>
        <w:ind w:left="1541" w:right="313"/>
        <w:rPr>
          <w:rFonts w:ascii="Times New Roman" w:eastAsia="Times New Roman" w:hAnsi="Times New Roman" w:cs="Times New Roman"/>
          <w:sz w:val="23"/>
          <w:szCs w:val="23"/>
        </w:rPr>
      </w:pPr>
      <w:r w:rsidRPr="00CE143A">
        <w:rPr>
          <w:rFonts w:ascii="Times New Roman"/>
          <w:b/>
          <w:w w:val="105"/>
          <w:sz w:val="23"/>
        </w:rPr>
        <w:t>Economically</w:t>
      </w:r>
      <w:r w:rsidRPr="00CE143A">
        <w:rPr>
          <w:rFonts w:ascii="Times New Roman"/>
          <w:b/>
          <w:spacing w:val="-16"/>
          <w:w w:val="105"/>
          <w:sz w:val="23"/>
        </w:rPr>
        <w:t xml:space="preserve"> </w:t>
      </w:r>
      <w:r w:rsidRPr="00CE143A">
        <w:rPr>
          <w:rFonts w:ascii="Times New Roman"/>
          <w:b/>
          <w:w w:val="105"/>
          <w:sz w:val="23"/>
        </w:rPr>
        <w:t>Infeasible</w:t>
      </w:r>
    </w:p>
    <w:p w:rsidR="004F29C8" w:rsidRPr="00CE143A" w:rsidRDefault="004F29C8">
      <w:pPr>
        <w:spacing w:before="6"/>
        <w:rPr>
          <w:rFonts w:ascii="Times New Roman" w:eastAsia="Times New Roman" w:hAnsi="Times New Roman" w:cs="Times New Roman"/>
          <w:b/>
          <w:bCs/>
          <w:sz w:val="24"/>
          <w:szCs w:val="24"/>
        </w:rPr>
      </w:pPr>
    </w:p>
    <w:p w:rsidR="004F29C8" w:rsidRPr="00CE143A" w:rsidRDefault="000B5C4E">
      <w:pPr>
        <w:spacing w:line="252" w:lineRule="auto"/>
        <w:ind w:left="1532" w:right="313" w:firstLine="9"/>
        <w:rPr>
          <w:rFonts w:ascii="Times New Roman" w:eastAsia="Times New Roman" w:hAnsi="Times New Roman" w:cs="Times New Roman"/>
          <w:sz w:val="23"/>
          <w:szCs w:val="23"/>
        </w:rPr>
      </w:pPr>
      <w:r w:rsidRPr="00CE143A">
        <w:rPr>
          <w:rFonts w:ascii="Times New Roman"/>
          <w:w w:val="105"/>
          <w:sz w:val="23"/>
        </w:rPr>
        <w:t>OSHA has not accurately or adequately considered the excessive cost of complying with the regulation.</w:t>
      </w:r>
      <w:r w:rsidRPr="00CE143A">
        <w:rPr>
          <w:rFonts w:ascii="Times New Roman"/>
          <w:spacing w:val="7"/>
          <w:w w:val="105"/>
          <w:sz w:val="23"/>
        </w:rPr>
        <w:t xml:space="preserve"> </w:t>
      </w:r>
      <w:r w:rsidRPr="00CE143A">
        <w:rPr>
          <w:rFonts w:ascii="Times New Roman"/>
          <w:w w:val="105"/>
          <w:sz w:val="23"/>
        </w:rPr>
        <w:t>In</w:t>
      </w:r>
      <w:r w:rsidRPr="00CE143A">
        <w:rPr>
          <w:rFonts w:ascii="Times New Roman"/>
          <w:spacing w:val="-9"/>
          <w:w w:val="105"/>
          <w:sz w:val="23"/>
        </w:rPr>
        <w:t xml:space="preserve"> </w:t>
      </w:r>
      <w:r w:rsidRPr="00CE143A">
        <w:rPr>
          <w:rFonts w:ascii="Times New Roman"/>
          <w:w w:val="105"/>
          <w:sz w:val="23"/>
        </w:rPr>
        <w:t>order</w:t>
      </w:r>
      <w:r w:rsidRPr="00CE143A">
        <w:rPr>
          <w:rFonts w:ascii="Times New Roman"/>
          <w:spacing w:val="-8"/>
          <w:w w:val="105"/>
          <w:sz w:val="23"/>
        </w:rPr>
        <w:t xml:space="preserve"> </w:t>
      </w:r>
      <w:r w:rsidRPr="00CE143A">
        <w:rPr>
          <w:rFonts w:ascii="Times New Roman"/>
          <w:w w:val="105"/>
          <w:sz w:val="23"/>
        </w:rPr>
        <w:t>to</w:t>
      </w:r>
      <w:r w:rsidRPr="00CE143A">
        <w:rPr>
          <w:rFonts w:ascii="Times New Roman"/>
          <w:spacing w:val="-4"/>
          <w:w w:val="105"/>
          <w:sz w:val="23"/>
        </w:rPr>
        <w:t xml:space="preserve"> </w:t>
      </w:r>
      <w:r w:rsidRPr="00CE143A">
        <w:rPr>
          <w:rFonts w:ascii="Times New Roman"/>
          <w:w w:val="105"/>
          <w:sz w:val="23"/>
        </w:rPr>
        <w:t>adhere</w:t>
      </w:r>
      <w:r w:rsidRPr="00CE143A">
        <w:rPr>
          <w:rFonts w:ascii="Times New Roman"/>
          <w:spacing w:val="-8"/>
          <w:w w:val="105"/>
          <w:sz w:val="23"/>
        </w:rPr>
        <w:t xml:space="preserve"> </w:t>
      </w:r>
      <w:r w:rsidRPr="00CE143A">
        <w:rPr>
          <w:rFonts w:ascii="Times New Roman"/>
          <w:w w:val="105"/>
          <w:sz w:val="23"/>
        </w:rPr>
        <w:t>to</w:t>
      </w:r>
      <w:r w:rsidRPr="00CE143A">
        <w:rPr>
          <w:rFonts w:ascii="Times New Roman"/>
          <w:spacing w:val="-12"/>
          <w:w w:val="105"/>
          <w:sz w:val="23"/>
        </w:rPr>
        <w:t xml:space="preserve"> </w:t>
      </w:r>
      <w:r w:rsidRPr="00CE143A">
        <w:rPr>
          <w:rFonts w:ascii="Times New Roman"/>
          <w:w w:val="105"/>
          <w:sz w:val="23"/>
        </w:rPr>
        <w:t>the</w:t>
      </w:r>
      <w:r w:rsidRPr="00CE143A">
        <w:rPr>
          <w:rFonts w:ascii="Times New Roman"/>
          <w:spacing w:val="-2"/>
          <w:w w:val="105"/>
          <w:sz w:val="23"/>
        </w:rPr>
        <w:t xml:space="preserve"> </w:t>
      </w:r>
      <w:r w:rsidRPr="00CE143A">
        <w:rPr>
          <w:rFonts w:ascii="Times New Roman"/>
          <w:w w:val="105"/>
          <w:sz w:val="23"/>
        </w:rPr>
        <w:t>standard,</w:t>
      </w:r>
      <w:r w:rsidRPr="00CE143A">
        <w:rPr>
          <w:rFonts w:ascii="Times New Roman"/>
          <w:spacing w:val="-5"/>
          <w:w w:val="105"/>
          <w:sz w:val="23"/>
        </w:rPr>
        <w:t xml:space="preserve"> </w:t>
      </w:r>
      <w:r w:rsidRPr="00CE143A">
        <w:rPr>
          <w:rFonts w:ascii="Times New Roman"/>
          <w:w w:val="105"/>
          <w:sz w:val="23"/>
        </w:rPr>
        <w:t>contractors will</w:t>
      </w:r>
      <w:r w:rsidRPr="00CE143A">
        <w:rPr>
          <w:rFonts w:ascii="Times New Roman"/>
          <w:spacing w:val="-1"/>
          <w:w w:val="105"/>
          <w:sz w:val="23"/>
        </w:rPr>
        <w:t xml:space="preserve"> </w:t>
      </w:r>
      <w:r w:rsidRPr="00CE143A">
        <w:rPr>
          <w:rFonts w:ascii="Times New Roman"/>
          <w:w w:val="105"/>
          <w:sz w:val="23"/>
        </w:rPr>
        <w:t>face</w:t>
      </w:r>
      <w:r w:rsidRPr="00CE143A">
        <w:rPr>
          <w:rFonts w:ascii="Times New Roman"/>
          <w:spacing w:val="-6"/>
          <w:w w:val="105"/>
          <w:sz w:val="23"/>
        </w:rPr>
        <w:t xml:space="preserve"> </w:t>
      </w:r>
      <w:r w:rsidRPr="00CE143A">
        <w:rPr>
          <w:rFonts w:ascii="Times New Roman"/>
          <w:w w:val="105"/>
          <w:sz w:val="23"/>
        </w:rPr>
        <w:t>costs</w:t>
      </w:r>
      <w:r w:rsidRPr="00CE143A">
        <w:rPr>
          <w:rFonts w:ascii="Times New Roman"/>
          <w:spacing w:val="-13"/>
          <w:w w:val="105"/>
          <w:sz w:val="23"/>
        </w:rPr>
        <w:t xml:space="preserve"> </w:t>
      </w:r>
      <w:r w:rsidRPr="00CE143A">
        <w:rPr>
          <w:rFonts w:ascii="Times New Roman"/>
          <w:w w:val="105"/>
          <w:sz w:val="23"/>
        </w:rPr>
        <w:t>that exceed</w:t>
      </w:r>
      <w:r w:rsidRPr="00CE143A">
        <w:rPr>
          <w:rFonts w:ascii="Times New Roman"/>
          <w:spacing w:val="3"/>
          <w:w w:val="105"/>
          <w:sz w:val="23"/>
        </w:rPr>
        <w:t xml:space="preserve"> </w:t>
      </w:r>
      <w:r w:rsidRPr="00CE143A">
        <w:rPr>
          <w:rFonts w:ascii="Times New Roman"/>
          <w:w w:val="105"/>
          <w:sz w:val="23"/>
        </w:rPr>
        <w:t>feasibility. OSHA has significantly under-estimated the cost of compliance in the NPRM. The costs associated with engineering controls, exposure assessments, medical surveillance, and training will exceed OSHA's annual estimate of approximately $500 to $1,000 per year per</w:t>
      </w:r>
      <w:r w:rsidRPr="00CE143A">
        <w:rPr>
          <w:rFonts w:ascii="Times New Roman"/>
          <w:spacing w:val="-8"/>
          <w:w w:val="105"/>
          <w:sz w:val="23"/>
        </w:rPr>
        <w:t xml:space="preserve"> </w:t>
      </w:r>
      <w:r w:rsidRPr="00CE143A">
        <w:rPr>
          <w:rFonts w:ascii="Times New Roman"/>
          <w:w w:val="105"/>
          <w:sz w:val="23"/>
        </w:rPr>
        <w:t>entity.</w:t>
      </w:r>
    </w:p>
    <w:p w:rsidR="004F29C8" w:rsidRPr="00CE143A" w:rsidRDefault="004F29C8">
      <w:pPr>
        <w:rPr>
          <w:rFonts w:ascii="Times New Roman" w:eastAsia="Times New Roman" w:hAnsi="Times New Roman" w:cs="Times New Roman"/>
        </w:rPr>
      </w:pPr>
    </w:p>
    <w:p w:rsidR="004F29C8" w:rsidRPr="00CE143A" w:rsidRDefault="000B5C4E">
      <w:pPr>
        <w:ind w:left="1527" w:right="313"/>
        <w:rPr>
          <w:rFonts w:ascii="Times New Roman" w:eastAsia="Times New Roman" w:hAnsi="Times New Roman" w:cs="Times New Roman"/>
          <w:sz w:val="23"/>
          <w:szCs w:val="23"/>
        </w:rPr>
      </w:pPr>
      <w:r w:rsidRPr="00CE143A">
        <w:rPr>
          <w:rFonts w:ascii="Times New Roman"/>
          <w:w w:val="105"/>
          <w:sz w:val="23"/>
        </w:rPr>
        <w:t>Example:</w:t>
      </w:r>
    </w:p>
    <w:p w:rsidR="004F29C8" w:rsidRPr="00CE143A" w:rsidRDefault="000B5C4E">
      <w:pPr>
        <w:spacing w:before="13" w:line="249" w:lineRule="auto"/>
        <w:ind w:left="1522" w:right="539" w:firstLine="4"/>
        <w:jc w:val="both"/>
        <w:rPr>
          <w:rFonts w:ascii="Times New Roman" w:eastAsia="Times New Roman" w:hAnsi="Times New Roman" w:cs="Times New Roman"/>
          <w:sz w:val="23"/>
          <w:szCs w:val="23"/>
        </w:rPr>
      </w:pPr>
      <w:r w:rsidRPr="00CE143A">
        <w:rPr>
          <w:rFonts w:ascii="Times New Roman"/>
          <w:w w:val="105"/>
          <w:sz w:val="23"/>
        </w:rPr>
        <w:t>The average utility contractor employs approximately 30 people and owns approximately</w:t>
      </w:r>
      <w:r w:rsidRPr="00CE143A">
        <w:rPr>
          <w:rFonts w:ascii="Times New Roman"/>
          <w:spacing w:val="-12"/>
          <w:w w:val="105"/>
          <w:sz w:val="23"/>
        </w:rPr>
        <w:t xml:space="preserve"> </w:t>
      </w:r>
      <w:r w:rsidRPr="00CE143A">
        <w:rPr>
          <w:rFonts w:ascii="Times New Roman"/>
          <w:w w:val="105"/>
          <w:sz w:val="23"/>
        </w:rPr>
        <w:t>12 pieces of heavy equipment including excavators, back hoes, front end loaders, and dozers.</w:t>
      </w:r>
      <w:r w:rsidRPr="00CE143A">
        <w:rPr>
          <w:rFonts w:ascii="Times New Roman"/>
          <w:spacing w:val="-36"/>
          <w:w w:val="105"/>
          <w:sz w:val="23"/>
        </w:rPr>
        <w:t xml:space="preserve"> </w:t>
      </w:r>
      <w:r w:rsidRPr="00CE143A">
        <w:rPr>
          <w:rFonts w:ascii="Times New Roman"/>
          <w:w w:val="105"/>
          <w:sz w:val="23"/>
        </w:rPr>
        <w:t>In order to comply with this rule this employer would have to spend the</w:t>
      </w:r>
      <w:r w:rsidRPr="00CE143A">
        <w:rPr>
          <w:rFonts w:ascii="Times New Roman"/>
          <w:spacing w:val="-41"/>
          <w:w w:val="105"/>
          <w:sz w:val="23"/>
        </w:rPr>
        <w:t xml:space="preserve"> </w:t>
      </w:r>
      <w:r w:rsidRPr="00CE143A">
        <w:rPr>
          <w:rFonts w:ascii="Times New Roman"/>
          <w:w w:val="105"/>
          <w:sz w:val="23"/>
        </w:rPr>
        <w:t>following to comply:</w:t>
      </w:r>
    </w:p>
    <w:p w:rsidR="004F29C8" w:rsidRPr="00CE143A" w:rsidRDefault="00C00CA8" w:rsidP="00AC29FA">
      <w:pPr>
        <w:pStyle w:val="ListParagraph"/>
        <w:numPr>
          <w:ilvl w:val="0"/>
          <w:numId w:val="2"/>
        </w:numPr>
        <w:tabs>
          <w:tab w:val="left" w:pos="2251"/>
        </w:tabs>
        <w:spacing w:before="22" w:line="249" w:lineRule="auto"/>
        <w:ind w:left="2236" w:right="151" w:hanging="345"/>
        <w:rPr>
          <w:rFonts w:ascii="Times New Roman" w:eastAsia="Times New Roman" w:hAnsi="Times New Roman" w:cs="Times New Roman"/>
          <w:sz w:val="23"/>
          <w:szCs w:val="23"/>
        </w:rPr>
        <w:sectPr w:rsidR="004F29C8" w:rsidRPr="00CE143A" w:rsidSect="001C24DA">
          <w:headerReference w:type="default" r:id="rId40"/>
          <w:footerReference w:type="default" r:id="rId41"/>
          <w:pgSz w:w="12240" w:h="15840"/>
          <w:pgMar w:top="1360" w:right="1240" w:bottom="1350" w:left="0" w:header="288" w:footer="1077" w:gutter="0"/>
          <w:cols w:space="720"/>
          <w:docGrid w:linePitch="299"/>
        </w:sectPr>
      </w:pPr>
      <w:r w:rsidRPr="00CE143A">
        <w:rPr>
          <w:rFonts w:eastAsiaTheme="minorHAnsi"/>
          <w:noProof/>
        </w:rPr>
        <mc:AlternateContent>
          <mc:Choice Requires="wpg">
            <w:drawing>
              <wp:anchor distT="0" distB="0" distL="114300" distR="114300" simplePos="0" relativeHeight="1168" behindDoc="0" locked="0" layoutInCell="1" allowOverlap="1" wp14:anchorId="3B32FB68" wp14:editId="2DE3885E">
                <wp:simplePos x="0" y="0"/>
                <wp:positionH relativeFrom="page">
                  <wp:posOffset>74295</wp:posOffset>
                </wp:positionH>
                <wp:positionV relativeFrom="paragraph">
                  <wp:posOffset>107950</wp:posOffset>
                </wp:positionV>
                <wp:extent cx="1270" cy="995680"/>
                <wp:effectExtent l="7620" t="5715" r="10160" b="8255"/>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5680"/>
                          <a:chOff x="117" y="170"/>
                          <a:chExt cx="2" cy="1568"/>
                        </a:xfrm>
                      </wpg:grpSpPr>
                      <wps:wsp>
                        <wps:cNvPr id="14" name="Freeform 7"/>
                        <wps:cNvSpPr>
                          <a:spLocks/>
                        </wps:cNvSpPr>
                        <wps:spPr bwMode="auto">
                          <a:xfrm>
                            <a:off x="117" y="170"/>
                            <a:ext cx="2" cy="1568"/>
                          </a:xfrm>
                          <a:custGeom>
                            <a:avLst/>
                            <a:gdLst>
                              <a:gd name="T0" fmla="+- 0 1737 170"/>
                              <a:gd name="T1" fmla="*/ 1737 h 1568"/>
                              <a:gd name="T2" fmla="+- 0 170 170"/>
                              <a:gd name="T3" fmla="*/ 170 h 1568"/>
                            </a:gdLst>
                            <a:ahLst/>
                            <a:cxnLst>
                              <a:cxn ang="0">
                                <a:pos x="0" y="T1"/>
                              </a:cxn>
                              <a:cxn ang="0">
                                <a:pos x="0" y="T3"/>
                              </a:cxn>
                            </a:cxnLst>
                            <a:rect l="0" t="0" r="r" b="b"/>
                            <a:pathLst>
                              <a:path h="1568">
                                <a:moveTo>
                                  <a:pt x="0" y="1567"/>
                                </a:moveTo>
                                <a:lnTo>
                                  <a:pt x="0" y="0"/>
                                </a:lnTo>
                              </a:path>
                            </a:pathLst>
                          </a:custGeom>
                          <a:noFill/>
                          <a:ln w="6082">
                            <a:solidFill>
                              <a:srgbClr val="CFC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85pt;margin-top:8.5pt;width:.1pt;height:78.4pt;z-index:1168;mso-position-horizontal-relative:page" coordorigin="117,170" coordsize="2,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">
                <v:shape id="Freeform 7" o:spid="_x0000_s1027" style="position:absolute;left:117;top:170;width:2;height:1568;visibility:visible;mso-wrap-style:square;v-text-anchor:top" coordsize="2,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Ju8IA&#10;AADbAAAADwAAAGRycy9kb3ducmV2LnhtbERPTWvCQBC9F/wPywi91Y1FpKSuoSgpooVi4qHHITtm&#10;U7OzIbvG9N93CwVv83ifs8pG24qBet84VjCfJSCIK6cbrhWcyvzpBYQPyBpbx6Tghzxk68nDClPt&#10;bnykoQi1iCHsU1RgQuhSKX1lyKKfuY44cmfXWwwR9rXUPd5iuG3lc5IspcWGY4PBjjaGqktxtQo+&#10;cnMuv+zwudXvO2v2Hv33Ya/U43R8ewURaAx38b97p+P8Bfz9E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m7wgAAANsAAAAPAAAAAAAAAAAAAAAAAJgCAABkcnMvZG93&#10;bnJldi54bWxQSwUGAAAAAAQABAD1AAAAhwMAAAAA&#10;" path="m,1567l,e" filled="f" strokecolor="#cfcfc3" strokeweight=".16894mm">
                  <v:path arrowok="t" o:connecttype="custom" o:connectlocs="0,1737;0,170" o:connectangles="0,0"/>
                </v:shape>
                <w10:wrap anchorx="page"/>
              </v:group>
            </w:pict>
          </mc:Fallback>
        </mc:AlternateContent>
      </w:r>
      <w:r w:rsidR="000B5C4E" w:rsidRPr="00CE143A">
        <w:rPr>
          <w:rFonts w:ascii="Times New Roman"/>
          <w:w w:val="105"/>
          <w:sz w:val="23"/>
        </w:rPr>
        <w:t>For earthmoving equipment, the cost to seal and pressurize equipment with existing cabs to comply with Table 1 will be approximately $3,000 per unit. The cost to</w:t>
      </w:r>
      <w:r w:rsidR="00AC29FA" w:rsidRPr="00CE143A">
        <w:rPr>
          <w:rFonts w:ascii="Times New Roman"/>
          <w:w w:val="105"/>
          <w:sz w:val="23"/>
        </w:rPr>
        <w:t xml:space="preserve"> a</w:t>
      </w:r>
      <w:r w:rsidR="000B5C4E" w:rsidRPr="00CE143A">
        <w:rPr>
          <w:rFonts w:ascii="Times New Roman"/>
          <w:w w:val="105"/>
          <w:sz w:val="23"/>
        </w:rPr>
        <w:t>dd sealed and pressurized cabins to equipment will be approximately $15,000 per unit. Assuming the average contractor has three pieces of equipment with cabs and nine pieces without cabs (our industry average), the cost to retrofit one contractor's equipment would be $144,000 (3 machines with cabs x $3,000 to retrofit + 9 machines without cabs x $15,000 to retrofit). Additionally, manufacturers have told NUCA members that equipment over 5 years old will probably not be able to be retrofitted with sealed</w:t>
      </w:r>
      <w:r w:rsidR="000B5C4E" w:rsidRPr="00CE143A">
        <w:rPr>
          <w:rFonts w:ascii="Times New Roman"/>
          <w:spacing w:val="-42"/>
          <w:w w:val="105"/>
          <w:sz w:val="23"/>
        </w:rPr>
        <w:t xml:space="preserve"> </w:t>
      </w:r>
      <w:r w:rsidR="000B5C4E" w:rsidRPr="00CE143A">
        <w:rPr>
          <w:rFonts w:ascii="Times New Roman"/>
          <w:w w:val="105"/>
          <w:sz w:val="23"/>
        </w:rPr>
        <w:t>enclosures; therefore new</w:t>
      </w:r>
      <w:r w:rsidR="00AC29FA" w:rsidRPr="00CE143A">
        <w:rPr>
          <w:rFonts w:ascii="Times New Roman"/>
          <w:w w:val="105"/>
          <w:sz w:val="23"/>
        </w:rPr>
        <w:t xml:space="preserve"> </w:t>
      </w:r>
      <w:r w:rsidR="00AC29FA" w:rsidRPr="00CE143A">
        <w:rPr>
          <w:rFonts w:ascii="Times New Roman"/>
          <w:sz w:val="23"/>
        </w:rPr>
        <w:t>equipment would have to be purchased at prices ranging from $50,000 to $300,000 depending on the type  of</w:t>
      </w:r>
      <w:r w:rsidR="00AC29FA" w:rsidRPr="00CE143A">
        <w:rPr>
          <w:rFonts w:ascii="Times New Roman"/>
          <w:spacing w:val="10"/>
          <w:sz w:val="23"/>
        </w:rPr>
        <w:t xml:space="preserve"> </w:t>
      </w:r>
      <w:r w:rsidR="00AC29FA" w:rsidRPr="00CE143A">
        <w:rPr>
          <w:rFonts w:ascii="Times New Roman"/>
          <w:sz w:val="23"/>
        </w:rPr>
        <w:t>equipment.</w:t>
      </w:r>
    </w:p>
    <w:p w:rsidR="004F29C8" w:rsidRPr="00CE143A" w:rsidRDefault="004F29C8">
      <w:pPr>
        <w:spacing w:before="55" w:line="247" w:lineRule="auto"/>
        <w:ind w:left="2298" w:right="313"/>
        <w:rPr>
          <w:rFonts w:ascii="Times New Roman" w:eastAsia="Times New Roman" w:hAnsi="Times New Roman" w:cs="Times New Roman"/>
          <w:sz w:val="23"/>
          <w:szCs w:val="23"/>
        </w:rPr>
      </w:pPr>
    </w:p>
    <w:p w:rsidR="004F29C8" w:rsidRPr="00CE143A" w:rsidRDefault="000B5C4E">
      <w:pPr>
        <w:pStyle w:val="ListParagraph"/>
        <w:numPr>
          <w:ilvl w:val="0"/>
          <w:numId w:val="2"/>
        </w:numPr>
        <w:tabs>
          <w:tab w:val="left" w:pos="2294"/>
        </w:tabs>
        <w:spacing w:before="25" w:line="247" w:lineRule="auto"/>
        <w:ind w:left="2289" w:right="201" w:hanging="350"/>
        <w:rPr>
          <w:rFonts w:ascii="Times New Roman" w:eastAsia="Times New Roman" w:hAnsi="Times New Roman" w:cs="Times New Roman"/>
          <w:sz w:val="23"/>
          <w:szCs w:val="23"/>
        </w:rPr>
      </w:pPr>
      <w:r w:rsidRPr="00CE143A">
        <w:rPr>
          <w:rFonts w:ascii="Times New Roman"/>
          <w:w w:val="105"/>
          <w:sz w:val="23"/>
        </w:rPr>
        <w:t>Jobsite exposure assessments cost $1,000 for hygienists and $500 per day for sample analysis.</w:t>
      </w:r>
      <w:r w:rsidRPr="00CE143A">
        <w:rPr>
          <w:rFonts w:ascii="Times New Roman"/>
          <w:spacing w:val="-6"/>
          <w:w w:val="105"/>
          <w:sz w:val="23"/>
        </w:rPr>
        <w:t xml:space="preserve"> </w:t>
      </w:r>
      <w:r w:rsidRPr="00CE143A">
        <w:rPr>
          <w:rFonts w:ascii="Times New Roman"/>
          <w:w w:val="105"/>
          <w:sz w:val="23"/>
        </w:rPr>
        <w:t>Utility</w:t>
      </w:r>
      <w:r w:rsidRPr="00CE143A">
        <w:rPr>
          <w:rFonts w:ascii="Times New Roman"/>
          <w:spacing w:val="5"/>
          <w:w w:val="105"/>
          <w:sz w:val="23"/>
        </w:rPr>
        <w:t xml:space="preserve"> </w:t>
      </w:r>
      <w:r w:rsidRPr="00CE143A">
        <w:rPr>
          <w:rFonts w:ascii="Times New Roman"/>
          <w:w w:val="105"/>
          <w:sz w:val="23"/>
        </w:rPr>
        <w:t>contractors</w:t>
      </w:r>
      <w:r w:rsidRPr="00CE143A">
        <w:rPr>
          <w:rFonts w:ascii="Times New Roman"/>
          <w:spacing w:val="-6"/>
          <w:w w:val="105"/>
          <w:sz w:val="23"/>
        </w:rPr>
        <w:t xml:space="preserve"> </w:t>
      </w:r>
      <w:r w:rsidRPr="00CE143A">
        <w:rPr>
          <w:rFonts w:ascii="Times New Roman"/>
          <w:w w:val="105"/>
          <w:sz w:val="23"/>
        </w:rPr>
        <w:t>move</w:t>
      </w:r>
      <w:r w:rsidRPr="00CE143A">
        <w:rPr>
          <w:rFonts w:ascii="Times New Roman"/>
          <w:spacing w:val="-7"/>
          <w:w w:val="105"/>
          <w:sz w:val="23"/>
        </w:rPr>
        <w:t xml:space="preserve"> </w:t>
      </w:r>
      <w:r w:rsidRPr="00CE143A">
        <w:rPr>
          <w:rFonts w:ascii="Times New Roman"/>
          <w:w w:val="105"/>
          <w:sz w:val="23"/>
        </w:rPr>
        <w:t>their</w:t>
      </w:r>
      <w:r w:rsidRPr="00CE143A">
        <w:rPr>
          <w:rFonts w:ascii="Times New Roman"/>
          <w:spacing w:val="-26"/>
          <w:w w:val="105"/>
          <w:sz w:val="23"/>
        </w:rPr>
        <w:t xml:space="preserve"> </w:t>
      </w:r>
      <w:r w:rsidRPr="00CE143A">
        <w:rPr>
          <w:rFonts w:ascii="Times New Roman"/>
          <w:w w:val="105"/>
          <w:sz w:val="23"/>
        </w:rPr>
        <w:t>jobsites</w:t>
      </w:r>
      <w:r w:rsidRPr="00CE143A">
        <w:rPr>
          <w:rFonts w:ascii="Times New Roman"/>
          <w:spacing w:val="13"/>
          <w:w w:val="105"/>
          <w:sz w:val="23"/>
        </w:rPr>
        <w:t xml:space="preserve"> </w:t>
      </w:r>
      <w:r w:rsidRPr="00CE143A">
        <w:rPr>
          <w:rFonts w:ascii="Times New Roman"/>
          <w:w w:val="105"/>
          <w:sz w:val="23"/>
        </w:rPr>
        <w:t>weekly</w:t>
      </w:r>
      <w:r w:rsidRPr="00CE143A">
        <w:rPr>
          <w:rFonts w:ascii="Times New Roman"/>
          <w:spacing w:val="-2"/>
          <w:w w:val="105"/>
          <w:sz w:val="23"/>
        </w:rPr>
        <w:t xml:space="preserve"> </w:t>
      </w:r>
      <w:r w:rsidRPr="00CE143A">
        <w:rPr>
          <w:rFonts w:ascii="Times New Roman"/>
          <w:w w:val="105"/>
          <w:sz w:val="23"/>
        </w:rPr>
        <w:t>and</w:t>
      </w:r>
      <w:r w:rsidRPr="00CE143A">
        <w:rPr>
          <w:rFonts w:ascii="Times New Roman"/>
          <w:spacing w:val="-4"/>
          <w:w w:val="105"/>
          <w:sz w:val="23"/>
        </w:rPr>
        <w:t xml:space="preserve"> </w:t>
      </w:r>
      <w:r w:rsidRPr="00CE143A">
        <w:rPr>
          <w:rFonts w:ascii="Times New Roman"/>
          <w:w w:val="105"/>
          <w:sz w:val="23"/>
        </w:rPr>
        <w:t>sometimes</w:t>
      </w:r>
      <w:r w:rsidRPr="00CE143A">
        <w:rPr>
          <w:rFonts w:ascii="Times New Roman"/>
          <w:spacing w:val="-6"/>
          <w:w w:val="105"/>
          <w:sz w:val="23"/>
        </w:rPr>
        <w:t xml:space="preserve"> </w:t>
      </w:r>
      <w:r w:rsidRPr="00CE143A">
        <w:rPr>
          <w:rFonts w:ascii="Times New Roman"/>
          <w:w w:val="105"/>
          <w:sz w:val="23"/>
        </w:rPr>
        <w:t>daily.</w:t>
      </w:r>
      <w:r w:rsidRPr="00CE143A">
        <w:rPr>
          <w:rFonts w:ascii="Times New Roman"/>
          <w:spacing w:val="-5"/>
          <w:w w:val="105"/>
          <w:sz w:val="23"/>
        </w:rPr>
        <w:t xml:space="preserve"> </w:t>
      </w:r>
      <w:r w:rsidRPr="00CE143A">
        <w:rPr>
          <w:rFonts w:ascii="Times New Roman"/>
          <w:w w:val="105"/>
          <w:sz w:val="23"/>
        </w:rPr>
        <w:t>The</w:t>
      </w:r>
      <w:r w:rsidRPr="00CE143A">
        <w:rPr>
          <w:rFonts w:ascii="Times New Roman"/>
          <w:spacing w:val="-6"/>
          <w:w w:val="105"/>
          <w:sz w:val="23"/>
        </w:rPr>
        <w:t xml:space="preserve"> </w:t>
      </w:r>
      <w:r w:rsidRPr="00CE143A">
        <w:rPr>
          <w:rFonts w:ascii="Times New Roman"/>
          <w:w w:val="105"/>
          <w:sz w:val="23"/>
        </w:rPr>
        <w:t>cost</w:t>
      </w:r>
      <w:r w:rsidRPr="00CE143A">
        <w:rPr>
          <w:rFonts w:ascii="Times New Roman"/>
          <w:spacing w:val="-15"/>
          <w:w w:val="105"/>
          <w:sz w:val="23"/>
        </w:rPr>
        <w:t xml:space="preserve"> </w:t>
      </w:r>
      <w:r w:rsidRPr="00CE143A">
        <w:rPr>
          <w:rFonts w:ascii="Times New Roman"/>
          <w:w w:val="105"/>
          <w:sz w:val="23"/>
        </w:rPr>
        <w:t>to hire an</w:t>
      </w:r>
      <w:r w:rsidRPr="00CE143A">
        <w:rPr>
          <w:rFonts w:ascii="Times New Roman"/>
          <w:spacing w:val="-11"/>
          <w:w w:val="105"/>
          <w:sz w:val="23"/>
        </w:rPr>
        <w:t xml:space="preserve"> </w:t>
      </w:r>
      <w:r w:rsidRPr="00CE143A">
        <w:rPr>
          <w:rFonts w:ascii="Times New Roman"/>
          <w:w w:val="105"/>
          <w:sz w:val="23"/>
        </w:rPr>
        <w:t>industrial</w:t>
      </w:r>
      <w:r w:rsidRPr="00CE143A">
        <w:rPr>
          <w:rFonts w:ascii="Times New Roman"/>
          <w:spacing w:val="-1"/>
          <w:w w:val="105"/>
          <w:sz w:val="23"/>
        </w:rPr>
        <w:t xml:space="preserve"> </w:t>
      </w:r>
      <w:r w:rsidRPr="00CE143A">
        <w:rPr>
          <w:rFonts w:ascii="Times New Roman"/>
          <w:w w:val="105"/>
          <w:sz w:val="23"/>
        </w:rPr>
        <w:t>hygienist</w:t>
      </w:r>
      <w:r w:rsidRPr="00CE143A">
        <w:rPr>
          <w:rFonts w:ascii="Times New Roman"/>
          <w:spacing w:val="4"/>
          <w:w w:val="105"/>
          <w:sz w:val="23"/>
        </w:rPr>
        <w:t xml:space="preserve"> </w:t>
      </w:r>
      <w:r w:rsidRPr="00CE143A">
        <w:rPr>
          <w:rFonts w:ascii="Times New Roman"/>
          <w:w w:val="105"/>
          <w:sz w:val="23"/>
        </w:rPr>
        <w:t>is</w:t>
      </w:r>
      <w:r w:rsidRPr="00CE143A">
        <w:rPr>
          <w:rFonts w:ascii="Times New Roman"/>
          <w:spacing w:val="-13"/>
          <w:w w:val="105"/>
          <w:sz w:val="23"/>
        </w:rPr>
        <w:t xml:space="preserve"> </w:t>
      </w:r>
      <w:r w:rsidRPr="00CE143A">
        <w:rPr>
          <w:rFonts w:ascii="Times New Roman"/>
          <w:w w:val="105"/>
          <w:sz w:val="23"/>
        </w:rPr>
        <w:t>$50,000</w:t>
      </w:r>
      <w:r w:rsidRPr="00CE143A">
        <w:rPr>
          <w:rFonts w:ascii="Times New Roman"/>
          <w:spacing w:val="-13"/>
          <w:w w:val="105"/>
          <w:sz w:val="23"/>
        </w:rPr>
        <w:t xml:space="preserve"> </w:t>
      </w:r>
      <w:r w:rsidRPr="00CE143A">
        <w:rPr>
          <w:rFonts w:ascii="Times New Roman"/>
          <w:w w:val="105"/>
          <w:sz w:val="23"/>
        </w:rPr>
        <w:t>to</w:t>
      </w:r>
      <w:r w:rsidRPr="00CE143A">
        <w:rPr>
          <w:rFonts w:ascii="Times New Roman"/>
          <w:spacing w:val="-5"/>
          <w:w w:val="105"/>
          <w:sz w:val="23"/>
        </w:rPr>
        <w:t xml:space="preserve"> </w:t>
      </w:r>
      <w:r w:rsidRPr="00CE143A">
        <w:rPr>
          <w:rFonts w:ascii="Times New Roman"/>
          <w:w w:val="105"/>
          <w:sz w:val="23"/>
        </w:rPr>
        <w:t>$100,000</w:t>
      </w:r>
      <w:r w:rsidRPr="00CE143A">
        <w:rPr>
          <w:rFonts w:ascii="Times New Roman"/>
          <w:spacing w:val="-8"/>
          <w:w w:val="105"/>
          <w:sz w:val="23"/>
        </w:rPr>
        <w:t xml:space="preserve"> </w:t>
      </w:r>
      <w:r w:rsidRPr="00CE143A">
        <w:rPr>
          <w:rFonts w:ascii="Times New Roman"/>
          <w:w w:val="105"/>
          <w:sz w:val="23"/>
        </w:rPr>
        <w:t>per</w:t>
      </w:r>
      <w:r w:rsidRPr="00CE143A">
        <w:rPr>
          <w:rFonts w:ascii="Times New Roman"/>
          <w:spacing w:val="-5"/>
          <w:w w:val="105"/>
          <w:sz w:val="23"/>
        </w:rPr>
        <w:t xml:space="preserve"> </w:t>
      </w:r>
      <w:r w:rsidRPr="00CE143A">
        <w:rPr>
          <w:rFonts w:ascii="Times New Roman"/>
          <w:w w:val="105"/>
          <w:sz w:val="23"/>
        </w:rPr>
        <w:t>year.</w:t>
      </w:r>
    </w:p>
    <w:p w:rsidR="004F29C8" w:rsidRPr="00CE143A" w:rsidRDefault="000B5C4E">
      <w:pPr>
        <w:pStyle w:val="ListParagraph"/>
        <w:numPr>
          <w:ilvl w:val="0"/>
          <w:numId w:val="2"/>
        </w:numPr>
        <w:tabs>
          <w:tab w:val="left" w:pos="2289"/>
        </w:tabs>
        <w:spacing w:before="25" w:line="247" w:lineRule="auto"/>
        <w:ind w:left="2289" w:right="296" w:hanging="355"/>
        <w:rPr>
          <w:rFonts w:ascii="Times New Roman" w:eastAsia="Times New Roman" w:hAnsi="Times New Roman" w:cs="Times New Roman"/>
          <w:sz w:val="23"/>
          <w:szCs w:val="23"/>
        </w:rPr>
      </w:pPr>
      <w:r w:rsidRPr="00CE143A">
        <w:rPr>
          <w:rFonts w:ascii="Times New Roman"/>
          <w:w w:val="105"/>
          <w:sz w:val="23"/>
        </w:rPr>
        <w:t>Assuming</w:t>
      </w:r>
      <w:r w:rsidRPr="00CE143A">
        <w:rPr>
          <w:rFonts w:ascii="Times New Roman"/>
          <w:spacing w:val="7"/>
          <w:w w:val="105"/>
          <w:sz w:val="23"/>
        </w:rPr>
        <w:t xml:space="preserve"> </w:t>
      </w:r>
      <w:r w:rsidRPr="00CE143A">
        <w:rPr>
          <w:rFonts w:ascii="Times New Roman"/>
          <w:w w:val="105"/>
          <w:sz w:val="23"/>
        </w:rPr>
        <w:t>we exclude</w:t>
      </w:r>
      <w:r w:rsidRPr="00CE143A">
        <w:rPr>
          <w:rFonts w:ascii="Times New Roman"/>
          <w:spacing w:val="-5"/>
          <w:w w:val="105"/>
          <w:sz w:val="23"/>
        </w:rPr>
        <w:t xml:space="preserve"> </w:t>
      </w:r>
      <w:r w:rsidRPr="00CE143A">
        <w:rPr>
          <w:rFonts w:ascii="Times New Roman"/>
          <w:w w:val="105"/>
          <w:sz w:val="23"/>
        </w:rPr>
        <w:t>the</w:t>
      </w:r>
      <w:r w:rsidRPr="00CE143A">
        <w:rPr>
          <w:rFonts w:ascii="Times New Roman"/>
          <w:spacing w:val="-5"/>
          <w:w w:val="105"/>
          <w:sz w:val="23"/>
        </w:rPr>
        <w:t xml:space="preserve"> </w:t>
      </w:r>
      <w:r w:rsidRPr="00CE143A">
        <w:rPr>
          <w:rFonts w:ascii="Times New Roman"/>
          <w:w w:val="105"/>
          <w:sz w:val="23"/>
        </w:rPr>
        <w:t>office</w:t>
      </w:r>
      <w:r w:rsidRPr="00CE143A">
        <w:rPr>
          <w:rFonts w:ascii="Times New Roman"/>
          <w:spacing w:val="-3"/>
          <w:w w:val="105"/>
          <w:sz w:val="23"/>
        </w:rPr>
        <w:t xml:space="preserve"> </w:t>
      </w:r>
      <w:r w:rsidRPr="00CE143A">
        <w:rPr>
          <w:rFonts w:ascii="Times New Roman"/>
          <w:w w:val="105"/>
          <w:sz w:val="23"/>
        </w:rPr>
        <w:t>staff,</w:t>
      </w:r>
      <w:r w:rsidRPr="00CE143A">
        <w:rPr>
          <w:rFonts w:ascii="Times New Roman"/>
          <w:spacing w:val="-27"/>
          <w:w w:val="105"/>
          <w:sz w:val="23"/>
        </w:rPr>
        <w:t xml:space="preserve"> </w:t>
      </w:r>
      <w:r w:rsidRPr="00CE143A">
        <w:rPr>
          <w:rFonts w:ascii="Times New Roman"/>
          <w:w w:val="105"/>
          <w:sz w:val="23"/>
        </w:rPr>
        <w:t>medical</w:t>
      </w:r>
      <w:r w:rsidRPr="00CE143A">
        <w:rPr>
          <w:rFonts w:ascii="Times New Roman"/>
          <w:spacing w:val="5"/>
          <w:w w:val="105"/>
          <w:sz w:val="23"/>
        </w:rPr>
        <w:t xml:space="preserve"> </w:t>
      </w:r>
      <w:r w:rsidRPr="00CE143A">
        <w:rPr>
          <w:rFonts w:ascii="Times New Roman"/>
          <w:w w:val="105"/>
          <w:sz w:val="23"/>
        </w:rPr>
        <w:t>evaluations</w:t>
      </w:r>
      <w:r w:rsidRPr="00CE143A">
        <w:rPr>
          <w:rFonts w:ascii="Times New Roman"/>
          <w:spacing w:val="1"/>
          <w:w w:val="105"/>
          <w:sz w:val="23"/>
        </w:rPr>
        <w:t xml:space="preserve"> </w:t>
      </w:r>
      <w:r w:rsidRPr="00CE143A">
        <w:rPr>
          <w:rFonts w:ascii="Times New Roman"/>
          <w:w w:val="105"/>
          <w:sz w:val="23"/>
        </w:rPr>
        <w:t>for</w:t>
      </w:r>
      <w:r w:rsidRPr="00CE143A">
        <w:rPr>
          <w:rFonts w:ascii="Times New Roman"/>
          <w:spacing w:val="-13"/>
          <w:w w:val="105"/>
          <w:sz w:val="23"/>
        </w:rPr>
        <w:t xml:space="preserve"> </w:t>
      </w:r>
      <w:r w:rsidRPr="00CE143A">
        <w:rPr>
          <w:rFonts w:ascii="Times New Roman"/>
          <w:w w:val="105"/>
          <w:sz w:val="23"/>
        </w:rPr>
        <w:t>75%</w:t>
      </w:r>
      <w:r w:rsidRPr="00CE143A">
        <w:rPr>
          <w:rFonts w:ascii="Times New Roman"/>
          <w:spacing w:val="-9"/>
          <w:w w:val="105"/>
          <w:sz w:val="23"/>
        </w:rPr>
        <w:t xml:space="preserve"> </w:t>
      </w:r>
      <w:r w:rsidRPr="00CE143A">
        <w:rPr>
          <w:rFonts w:ascii="Times New Roman"/>
          <w:w w:val="105"/>
          <w:sz w:val="23"/>
        </w:rPr>
        <w:t>of</w:t>
      </w:r>
      <w:r w:rsidRPr="00CE143A">
        <w:rPr>
          <w:rFonts w:ascii="Times New Roman"/>
          <w:spacing w:val="-13"/>
          <w:w w:val="105"/>
          <w:sz w:val="23"/>
        </w:rPr>
        <w:t xml:space="preserve"> </w:t>
      </w:r>
      <w:r w:rsidRPr="00CE143A">
        <w:rPr>
          <w:rFonts w:ascii="Times New Roman"/>
          <w:w w:val="105"/>
          <w:sz w:val="23"/>
        </w:rPr>
        <w:t>the</w:t>
      </w:r>
      <w:r w:rsidRPr="00CE143A">
        <w:rPr>
          <w:rFonts w:ascii="Times New Roman"/>
          <w:spacing w:val="-1"/>
          <w:w w:val="105"/>
          <w:sz w:val="23"/>
        </w:rPr>
        <w:t xml:space="preserve"> </w:t>
      </w:r>
      <w:r w:rsidRPr="00CE143A">
        <w:rPr>
          <w:rFonts w:ascii="Times New Roman"/>
          <w:w w:val="105"/>
          <w:sz w:val="23"/>
        </w:rPr>
        <w:t>employees or approximately</w:t>
      </w:r>
      <w:r w:rsidRPr="00CE143A">
        <w:rPr>
          <w:rFonts w:ascii="Times New Roman"/>
          <w:spacing w:val="6"/>
          <w:w w:val="105"/>
          <w:sz w:val="23"/>
        </w:rPr>
        <w:t xml:space="preserve"> </w:t>
      </w:r>
      <w:r w:rsidRPr="00CE143A">
        <w:rPr>
          <w:rFonts w:ascii="Times New Roman"/>
          <w:w w:val="105"/>
          <w:sz w:val="23"/>
        </w:rPr>
        <w:t>22</w:t>
      </w:r>
      <w:r w:rsidRPr="00CE143A">
        <w:rPr>
          <w:rFonts w:ascii="Times New Roman"/>
          <w:spacing w:val="-8"/>
          <w:w w:val="105"/>
          <w:sz w:val="23"/>
        </w:rPr>
        <w:t xml:space="preserve"> </w:t>
      </w:r>
      <w:r w:rsidRPr="00CE143A">
        <w:rPr>
          <w:rFonts w:ascii="Times New Roman"/>
          <w:w w:val="105"/>
          <w:sz w:val="23"/>
        </w:rPr>
        <w:t>employees</w:t>
      </w:r>
      <w:r w:rsidRPr="00CE143A">
        <w:rPr>
          <w:rFonts w:ascii="Times New Roman"/>
          <w:spacing w:val="-5"/>
          <w:w w:val="105"/>
          <w:sz w:val="23"/>
        </w:rPr>
        <w:t xml:space="preserve"> </w:t>
      </w:r>
      <w:r w:rsidRPr="00CE143A">
        <w:rPr>
          <w:rFonts w:ascii="Times New Roman"/>
          <w:w w:val="105"/>
          <w:sz w:val="23"/>
        </w:rPr>
        <w:t>x</w:t>
      </w:r>
      <w:r w:rsidRPr="00CE143A">
        <w:rPr>
          <w:rFonts w:ascii="Times New Roman"/>
          <w:spacing w:val="-7"/>
          <w:w w:val="105"/>
          <w:sz w:val="23"/>
        </w:rPr>
        <w:t xml:space="preserve"> </w:t>
      </w:r>
      <w:r w:rsidRPr="00CE143A">
        <w:rPr>
          <w:rFonts w:ascii="Times New Roman"/>
          <w:w w:val="105"/>
          <w:sz w:val="23"/>
        </w:rPr>
        <w:t>$300</w:t>
      </w:r>
      <w:r w:rsidRPr="00CE143A">
        <w:rPr>
          <w:rFonts w:ascii="Times New Roman"/>
          <w:spacing w:val="-15"/>
          <w:w w:val="105"/>
          <w:sz w:val="23"/>
        </w:rPr>
        <w:t xml:space="preserve"> </w:t>
      </w:r>
      <w:r w:rsidRPr="00CE143A">
        <w:rPr>
          <w:rFonts w:ascii="Times New Roman"/>
          <w:w w:val="105"/>
          <w:sz w:val="23"/>
        </w:rPr>
        <w:t>per</w:t>
      </w:r>
      <w:r w:rsidRPr="00CE143A">
        <w:rPr>
          <w:rFonts w:ascii="Times New Roman"/>
          <w:spacing w:val="-9"/>
          <w:w w:val="105"/>
          <w:sz w:val="23"/>
        </w:rPr>
        <w:t xml:space="preserve"> </w:t>
      </w:r>
      <w:r w:rsidRPr="00CE143A">
        <w:rPr>
          <w:rFonts w:ascii="Times New Roman"/>
          <w:w w:val="105"/>
          <w:sz w:val="23"/>
        </w:rPr>
        <w:t>person</w:t>
      </w:r>
      <w:r w:rsidRPr="00CE143A">
        <w:rPr>
          <w:rFonts w:ascii="Times New Roman"/>
          <w:spacing w:val="-3"/>
          <w:w w:val="105"/>
          <w:sz w:val="23"/>
        </w:rPr>
        <w:t xml:space="preserve"> </w:t>
      </w:r>
      <w:r w:rsidRPr="00CE143A">
        <w:rPr>
          <w:rFonts w:ascii="Times New Roman"/>
          <w:w w:val="105"/>
          <w:sz w:val="23"/>
        </w:rPr>
        <w:t>would</w:t>
      </w:r>
      <w:r w:rsidRPr="00CE143A">
        <w:rPr>
          <w:rFonts w:ascii="Times New Roman"/>
          <w:spacing w:val="2"/>
          <w:w w:val="105"/>
          <w:sz w:val="23"/>
        </w:rPr>
        <w:t xml:space="preserve"> </w:t>
      </w:r>
      <w:r w:rsidRPr="00CE143A">
        <w:rPr>
          <w:rFonts w:ascii="Times New Roman"/>
          <w:w w:val="105"/>
          <w:sz w:val="23"/>
        </w:rPr>
        <w:t>costs</w:t>
      </w:r>
      <w:r w:rsidRPr="00CE143A">
        <w:rPr>
          <w:rFonts w:ascii="Times New Roman"/>
          <w:spacing w:val="-11"/>
          <w:w w:val="105"/>
          <w:sz w:val="23"/>
        </w:rPr>
        <w:t xml:space="preserve"> </w:t>
      </w:r>
      <w:r w:rsidRPr="00CE143A">
        <w:rPr>
          <w:rFonts w:ascii="Times New Roman"/>
          <w:w w:val="105"/>
          <w:sz w:val="23"/>
        </w:rPr>
        <w:t>$6,600.</w:t>
      </w:r>
    </w:p>
    <w:p w:rsidR="004F29C8" w:rsidRPr="00CE143A" w:rsidRDefault="000B5C4E">
      <w:pPr>
        <w:pStyle w:val="ListParagraph"/>
        <w:numPr>
          <w:ilvl w:val="0"/>
          <w:numId w:val="2"/>
        </w:numPr>
        <w:tabs>
          <w:tab w:val="left" w:pos="2289"/>
        </w:tabs>
        <w:spacing w:before="25" w:line="247" w:lineRule="auto"/>
        <w:ind w:left="2289" w:right="126" w:hanging="360"/>
        <w:rPr>
          <w:rFonts w:ascii="Times New Roman" w:eastAsia="Times New Roman" w:hAnsi="Times New Roman" w:cs="Times New Roman"/>
          <w:sz w:val="23"/>
          <w:szCs w:val="23"/>
        </w:rPr>
      </w:pPr>
      <w:r w:rsidRPr="00CE143A">
        <w:rPr>
          <w:rFonts w:ascii="Times New Roman"/>
          <w:w w:val="105"/>
          <w:sz w:val="23"/>
        </w:rPr>
        <w:t>Implementing a respiratory protection program will require 4 hours of training at $30 for salary</w:t>
      </w:r>
      <w:r w:rsidRPr="00CE143A">
        <w:rPr>
          <w:rFonts w:ascii="Times New Roman"/>
          <w:spacing w:val="-8"/>
          <w:w w:val="105"/>
          <w:sz w:val="23"/>
        </w:rPr>
        <w:t xml:space="preserve"> </w:t>
      </w:r>
      <w:r w:rsidRPr="00CE143A">
        <w:rPr>
          <w:rFonts w:ascii="Times New Roman"/>
          <w:w w:val="105"/>
          <w:sz w:val="23"/>
        </w:rPr>
        <w:t>and</w:t>
      </w:r>
      <w:r w:rsidRPr="00CE143A">
        <w:rPr>
          <w:rFonts w:ascii="Times New Roman"/>
          <w:spacing w:val="-6"/>
          <w:w w:val="105"/>
          <w:sz w:val="23"/>
        </w:rPr>
        <w:t xml:space="preserve"> </w:t>
      </w:r>
      <w:r w:rsidRPr="00CE143A">
        <w:rPr>
          <w:rFonts w:ascii="Times New Roman"/>
          <w:w w:val="105"/>
          <w:sz w:val="23"/>
        </w:rPr>
        <w:t>benefits +fit</w:t>
      </w:r>
      <w:r w:rsidRPr="00CE143A">
        <w:rPr>
          <w:rFonts w:ascii="Times New Roman"/>
          <w:spacing w:val="-8"/>
          <w:w w:val="105"/>
          <w:sz w:val="23"/>
        </w:rPr>
        <w:t xml:space="preserve"> </w:t>
      </w:r>
      <w:r w:rsidRPr="00CE143A">
        <w:rPr>
          <w:rFonts w:ascii="Times New Roman"/>
          <w:w w:val="105"/>
          <w:sz w:val="23"/>
        </w:rPr>
        <w:t>testing</w:t>
      </w:r>
      <w:r w:rsidRPr="00CE143A">
        <w:rPr>
          <w:rFonts w:ascii="Times New Roman"/>
          <w:spacing w:val="1"/>
          <w:w w:val="105"/>
          <w:sz w:val="23"/>
        </w:rPr>
        <w:t xml:space="preserve"> </w:t>
      </w:r>
      <w:r w:rsidRPr="00CE143A">
        <w:rPr>
          <w:rFonts w:ascii="Times New Roman"/>
          <w:w w:val="105"/>
          <w:sz w:val="23"/>
        </w:rPr>
        <w:t>at</w:t>
      </w:r>
      <w:r w:rsidRPr="00CE143A">
        <w:rPr>
          <w:rFonts w:ascii="Times New Roman"/>
          <w:spacing w:val="-8"/>
          <w:w w:val="105"/>
          <w:sz w:val="23"/>
        </w:rPr>
        <w:t xml:space="preserve"> </w:t>
      </w:r>
      <w:r w:rsidRPr="00CE143A">
        <w:rPr>
          <w:rFonts w:ascii="Times New Roman"/>
          <w:w w:val="105"/>
          <w:sz w:val="23"/>
        </w:rPr>
        <w:t>$15</w:t>
      </w:r>
      <w:r w:rsidRPr="00CE143A">
        <w:rPr>
          <w:rFonts w:ascii="Times New Roman"/>
          <w:spacing w:val="-6"/>
          <w:w w:val="105"/>
          <w:sz w:val="23"/>
        </w:rPr>
        <w:t xml:space="preserve"> </w:t>
      </w:r>
      <w:r w:rsidRPr="00CE143A">
        <w:rPr>
          <w:rFonts w:ascii="Times New Roman"/>
          <w:w w:val="105"/>
          <w:sz w:val="23"/>
        </w:rPr>
        <w:t>for</w:t>
      </w:r>
      <w:r w:rsidRPr="00CE143A">
        <w:rPr>
          <w:rFonts w:ascii="Times New Roman"/>
          <w:spacing w:val="-2"/>
          <w:w w:val="105"/>
          <w:sz w:val="23"/>
        </w:rPr>
        <w:t xml:space="preserve"> </w:t>
      </w:r>
      <w:r w:rsidRPr="00CE143A">
        <w:rPr>
          <w:rFonts w:ascii="Times New Roman"/>
          <w:w w:val="105"/>
          <w:sz w:val="23"/>
        </w:rPr>
        <w:t>each</w:t>
      </w:r>
      <w:r w:rsidRPr="00CE143A">
        <w:rPr>
          <w:rFonts w:ascii="Times New Roman"/>
          <w:spacing w:val="2"/>
          <w:w w:val="105"/>
          <w:sz w:val="23"/>
        </w:rPr>
        <w:t xml:space="preserve"> </w:t>
      </w:r>
      <w:r w:rsidRPr="00CE143A">
        <w:rPr>
          <w:rFonts w:ascii="Times New Roman"/>
          <w:w w:val="105"/>
          <w:sz w:val="23"/>
        </w:rPr>
        <w:t>field</w:t>
      </w:r>
      <w:r w:rsidRPr="00CE143A">
        <w:rPr>
          <w:rFonts w:ascii="Times New Roman"/>
          <w:spacing w:val="-6"/>
          <w:w w:val="105"/>
          <w:sz w:val="23"/>
        </w:rPr>
        <w:t xml:space="preserve"> </w:t>
      </w:r>
      <w:r w:rsidRPr="00CE143A">
        <w:rPr>
          <w:rFonts w:ascii="Times New Roman"/>
          <w:w w:val="105"/>
          <w:sz w:val="23"/>
        </w:rPr>
        <w:t>employee</w:t>
      </w:r>
      <w:r w:rsidRPr="00CE143A">
        <w:rPr>
          <w:rFonts w:ascii="Times New Roman"/>
          <w:spacing w:val="4"/>
          <w:w w:val="105"/>
          <w:sz w:val="23"/>
        </w:rPr>
        <w:t xml:space="preserve"> </w:t>
      </w:r>
      <w:r w:rsidRPr="00CE143A">
        <w:rPr>
          <w:rFonts w:ascii="Times New Roman"/>
          <w:w w:val="105"/>
          <w:sz w:val="23"/>
        </w:rPr>
        <w:t>(</w:t>
      </w:r>
      <w:r w:rsidRPr="00CE143A">
        <w:rPr>
          <w:rFonts w:ascii="Times New Roman"/>
          <w:spacing w:val="-16"/>
          <w:w w:val="105"/>
          <w:sz w:val="23"/>
        </w:rPr>
        <w:t xml:space="preserve"> </w:t>
      </w:r>
      <w:r w:rsidRPr="00CE143A">
        <w:rPr>
          <w:rFonts w:ascii="Times New Roman"/>
          <w:w w:val="105"/>
          <w:sz w:val="23"/>
        </w:rPr>
        <w:t>4</w:t>
      </w:r>
      <w:r w:rsidRPr="00CE143A">
        <w:rPr>
          <w:rFonts w:ascii="Times New Roman"/>
          <w:spacing w:val="-13"/>
          <w:w w:val="105"/>
          <w:sz w:val="23"/>
        </w:rPr>
        <w:t xml:space="preserve"> </w:t>
      </w:r>
      <w:r w:rsidRPr="00CE143A">
        <w:rPr>
          <w:rFonts w:ascii="Times New Roman"/>
          <w:w w:val="105"/>
          <w:sz w:val="23"/>
        </w:rPr>
        <w:t>hours x</w:t>
      </w:r>
      <w:r w:rsidRPr="00CE143A">
        <w:rPr>
          <w:rFonts w:ascii="Times New Roman"/>
          <w:spacing w:val="1"/>
          <w:w w:val="105"/>
          <w:sz w:val="23"/>
        </w:rPr>
        <w:t xml:space="preserve"> </w:t>
      </w:r>
      <w:r w:rsidRPr="00CE143A">
        <w:rPr>
          <w:rFonts w:ascii="Times New Roman"/>
          <w:w w:val="105"/>
          <w:sz w:val="23"/>
        </w:rPr>
        <w:t>$30/hour</w:t>
      </w:r>
      <w:r w:rsidRPr="00CE143A">
        <w:rPr>
          <w:rFonts w:ascii="Times New Roman"/>
          <w:spacing w:val="-2"/>
          <w:w w:val="105"/>
          <w:sz w:val="23"/>
        </w:rPr>
        <w:t xml:space="preserve"> </w:t>
      </w:r>
      <w:r w:rsidRPr="00CE143A">
        <w:rPr>
          <w:rFonts w:ascii="Times New Roman"/>
          <w:w w:val="105"/>
          <w:sz w:val="23"/>
        </w:rPr>
        <w:t>+</w:t>
      </w:r>
      <w:r w:rsidRPr="00CE143A">
        <w:rPr>
          <w:rFonts w:ascii="Times New Roman"/>
          <w:spacing w:val="-5"/>
          <w:w w:val="105"/>
          <w:sz w:val="23"/>
        </w:rPr>
        <w:t xml:space="preserve"> </w:t>
      </w:r>
      <w:r w:rsidRPr="00CE143A">
        <w:rPr>
          <w:rFonts w:ascii="Times New Roman"/>
          <w:w w:val="105"/>
          <w:sz w:val="23"/>
        </w:rPr>
        <w:t>$15</w:t>
      </w:r>
    </w:p>
    <w:p w:rsidR="004F29C8" w:rsidRPr="00CE143A" w:rsidRDefault="000B5C4E">
      <w:pPr>
        <w:spacing w:line="270" w:lineRule="exact"/>
        <w:ind w:left="2284" w:right="313"/>
        <w:rPr>
          <w:rFonts w:ascii="Times New Roman" w:eastAsia="Times New Roman" w:hAnsi="Times New Roman" w:cs="Times New Roman"/>
          <w:sz w:val="23"/>
          <w:szCs w:val="23"/>
        </w:rPr>
      </w:pPr>
      <w:r w:rsidRPr="00CE143A">
        <w:rPr>
          <w:rFonts w:ascii="Times New Roman"/>
          <w:sz w:val="25"/>
        </w:rPr>
        <w:t xml:space="preserve">= </w:t>
      </w:r>
      <w:r w:rsidRPr="00CE143A">
        <w:rPr>
          <w:rFonts w:ascii="Times New Roman"/>
          <w:sz w:val="23"/>
        </w:rPr>
        <w:t>$135 in wages   x 22 employees).  This will cost one contracting company</w:t>
      </w:r>
      <w:r w:rsidRPr="00CE143A">
        <w:rPr>
          <w:rFonts w:ascii="Times New Roman"/>
          <w:spacing w:val="24"/>
          <w:sz w:val="23"/>
        </w:rPr>
        <w:t xml:space="preserve"> </w:t>
      </w:r>
      <w:r w:rsidRPr="00CE143A">
        <w:rPr>
          <w:rFonts w:ascii="Times New Roman"/>
          <w:sz w:val="23"/>
        </w:rPr>
        <w:t>$2,970.</w:t>
      </w:r>
    </w:p>
    <w:p w:rsidR="004F29C8" w:rsidRPr="00CE143A" w:rsidRDefault="000B5C4E">
      <w:pPr>
        <w:pStyle w:val="ListParagraph"/>
        <w:numPr>
          <w:ilvl w:val="0"/>
          <w:numId w:val="2"/>
        </w:numPr>
        <w:tabs>
          <w:tab w:val="left" w:pos="2280"/>
        </w:tabs>
        <w:spacing w:before="28" w:line="247" w:lineRule="auto"/>
        <w:ind w:left="2279" w:right="879" w:hanging="354"/>
        <w:rPr>
          <w:rFonts w:ascii="Times New Roman" w:eastAsia="Times New Roman" w:hAnsi="Times New Roman" w:cs="Times New Roman"/>
          <w:sz w:val="23"/>
          <w:szCs w:val="23"/>
        </w:rPr>
      </w:pPr>
      <w:r w:rsidRPr="00CE143A">
        <w:rPr>
          <w:rFonts w:ascii="Times New Roman"/>
          <w:sz w:val="23"/>
        </w:rPr>
        <w:t>A 4 hour silica training p</w:t>
      </w:r>
      <w:r w:rsidR="00AC29FA" w:rsidRPr="00CE143A">
        <w:rPr>
          <w:rFonts w:ascii="Times New Roman"/>
          <w:sz w:val="23"/>
        </w:rPr>
        <w:t>rogram for 22 field employees (</w:t>
      </w:r>
      <w:r w:rsidRPr="00CE143A">
        <w:rPr>
          <w:rFonts w:ascii="Times New Roman"/>
          <w:sz w:val="23"/>
        </w:rPr>
        <w:t>4 hours x $30/hour x 22 employees)  will  cost</w:t>
      </w:r>
      <w:r w:rsidRPr="00CE143A">
        <w:rPr>
          <w:rFonts w:ascii="Times New Roman"/>
          <w:spacing w:val="2"/>
          <w:sz w:val="23"/>
        </w:rPr>
        <w:t xml:space="preserve"> </w:t>
      </w:r>
      <w:r w:rsidRPr="00CE143A">
        <w:rPr>
          <w:rFonts w:ascii="Times New Roman"/>
          <w:sz w:val="23"/>
        </w:rPr>
        <w:t>$2,640.</w:t>
      </w:r>
    </w:p>
    <w:p w:rsidR="004F29C8" w:rsidRPr="00CE143A" w:rsidRDefault="000B5C4E">
      <w:pPr>
        <w:pStyle w:val="ListParagraph"/>
        <w:numPr>
          <w:ilvl w:val="0"/>
          <w:numId w:val="1"/>
        </w:numPr>
        <w:tabs>
          <w:tab w:val="left" w:pos="2275"/>
        </w:tabs>
        <w:spacing w:before="24" w:line="247" w:lineRule="auto"/>
        <w:ind w:right="263" w:hanging="349"/>
        <w:jc w:val="both"/>
        <w:rPr>
          <w:rFonts w:ascii="Times New Roman" w:eastAsia="Times New Roman" w:hAnsi="Times New Roman" w:cs="Times New Roman"/>
          <w:sz w:val="23"/>
          <w:szCs w:val="23"/>
        </w:rPr>
      </w:pPr>
      <w:r w:rsidRPr="00CE143A">
        <w:rPr>
          <w:rFonts w:ascii="Times New Roman" w:hAnsi="Times New Roman" w:cs="Times New Roman"/>
          <w:w w:val="105"/>
          <w:sz w:val="23"/>
        </w:rPr>
        <w:t>An</w:t>
      </w:r>
      <w:r w:rsidRPr="00CE143A">
        <w:rPr>
          <w:rFonts w:ascii="Arial"/>
          <w:w w:val="105"/>
          <w:sz w:val="23"/>
        </w:rPr>
        <w:t xml:space="preserve"> </w:t>
      </w:r>
      <w:r w:rsidRPr="00CE143A">
        <w:rPr>
          <w:rFonts w:ascii="Times New Roman"/>
          <w:w w:val="105"/>
          <w:sz w:val="23"/>
        </w:rPr>
        <w:t>estimated total of $147,000 plus $1,500 per job site for exposure assessments easily eclipses OSHA's cost estimate. NUCA believes OSHA neglected to perform realistic</w:t>
      </w:r>
      <w:r w:rsidRPr="00CE143A">
        <w:rPr>
          <w:rFonts w:ascii="Times New Roman"/>
          <w:spacing w:val="-12"/>
          <w:w w:val="105"/>
          <w:sz w:val="23"/>
        </w:rPr>
        <w:t xml:space="preserve"> </w:t>
      </w:r>
      <w:r w:rsidRPr="00CE143A">
        <w:rPr>
          <w:rFonts w:ascii="Times New Roman"/>
          <w:w w:val="105"/>
          <w:sz w:val="23"/>
        </w:rPr>
        <w:t>or diligent cost estimates in creating this</w:t>
      </w:r>
      <w:r w:rsidRPr="00CE143A">
        <w:rPr>
          <w:rFonts w:ascii="Times New Roman"/>
          <w:spacing w:val="-22"/>
          <w:w w:val="105"/>
          <w:sz w:val="23"/>
        </w:rPr>
        <w:t xml:space="preserve"> </w:t>
      </w:r>
      <w:r w:rsidRPr="00CE143A">
        <w:rPr>
          <w:rFonts w:ascii="Times New Roman"/>
          <w:spacing w:val="3"/>
          <w:w w:val="105"/>
          <w:sz w:val="23"/>
        </w:rPr>
        <w:t>rule.</w:t>
      </w:r>
    </w:p>
    <w:p w:rsidR="004F29C8" w:rsidRPr="00CE143A" w:rsidRDefault="004F29C8">
      <w:pPr>
        <w:spacing w:before="8"/>
        <w:rPr>
          <w:rFonts w:ascii="Times New Roman" w:eastAsia="Times New Roman" w:hAnsi="Times New Roman" w:cs="Times New Roman"/>
          <w:sz w:val="24"/>
          <w:szCs w:val="24"/>
        </w:rPr>
      </w:pPr>
    </w:p>
    <w:p w:rsidR="004F29C8" w:rsidRPr="00CE143A" w:rsidRDefault="000B5C4E">
      <w:pPr>
        <w:spacing w:line="249" w:lineRule="auto"/>
        <w:ind w:left="1541" w:right="465"/>
        <w:rPr>
          <w:rFonts w:ascii="Times New Roman" w:eastAsia="Times New Roman" w:hAnsi="Times New Roman" w:cs="Times New Roman"/>
          <w:sz w:val="23"/>
          <w:szCs w:val="23"/>
        </w:rPr>
      </w:pPr>
      <w:r w:rsidRPr="00CE143A">
        <w:rPr>
          <w:rFonts w:ascii="Times New Roman"/>
          <w:w w:val="105"/>
          <w:sz w:val="23"/>
        </w:rPr>
        <w:t>NUCA believes the cost of compliance for NUCA's 600 utility and excavation contracting companies</w:t>
      </w:r>
      <w:r w:rsidRPr="00CE143A">
        <w:rPr>
          <w:rFonts w:ascii="Times New Roman"/>
          <w:spacing w:val="-5"/>
          <w:w w:val="105"/>
          <w:sz w:val="23"/>
        </w:rPr>
        <w:t xml:space="preserve"> </w:t>
      </w:r>
      <w:r w:rsidRPr="00CE143A">
        <w:rPr>
          <w:rFonts w:ascii="Times New Roman"/>
          <w:w w:val="105"/>
          <w:sz w:val="23"/>
        </w:rPr>
        <w:t>would</w:t>
      </w:r>
      <w:r w:rsidRPr="00CE143A">
        <w:rPr>
          <w:rFonts w:ascii="Times New Roman"/>
          <w:spacing w:val="1"/>
          <w:w w:val="105"/>
          <w:sz w:val="23"/>
        </w:rPr>
        <w:t xml:space="preserve"> </w:t>
      </w:r>
      <w:r w:rsidRPr="00CE143A">
        <w:rPr>
          <w:rFonts w:ascii="Times New Roman"/>
          <w:w w:val="105"/>
          <w:sz w:val="23"/>
        </w:rPr>
        <w:t>exceed</w:t>
      </w:r>
      <w:r w:rsidRPr="00CE143A">
        <w:rPr>
          <w:rFonts w:ascii="Times New Roman"/>
          <w:spacing w:val="-2"/>
          <w:w w:val="105"/>
          <w:sz w:val="23"/>
        </w:rPr>
        <w:t xml:space="preserve"> </w:t>
      </w:r>
      <w:r w:rsidRPr="00CE143A">
        <w:rPr>
          <w:rFonts w:ascii="Times New Roman"/>
          <w:w w:val="105"/>
          <w:sz w:val="23"/>
        </w:rPr>
        <w:t>$100,000,000.</w:t>
      </w:r>
      <w:r w:rsidRPr="00CE143A">
        <w:rPr>
          <w:rFonts w:ascii="Times New Roman"/>
          <w:spacing w:val="-5"/>
          <w:w w:val="105"/>
          <w:sz w:val="23"/>
        </w:rPr>
        <w:t xml:space="preserve"> </w:t>
      </w:r>
      <w:r w:rsidRPr="00CE143A">
        <w:rPr>
          <w:rFonts w:ascii="Times New Roman"/>
          <w:w w:val="105"/>
          <w:sz w:val="23"/>
        </w:rPr>
        <w:t>This</w:t>
      </w:r>
      <w:r w:rsidRPr="00CE143A">
        <w:rPr>
          <w:rFonts w:ascii="Times New Roman"/>
          <w:spacing w:val="-10"/>
          <w:w w:val="105"/>
          <w:sz w:val="23"/>
        </w:rPr>
        <w:t xml:space="preserve"> </w:t>
      </w:r>
      <w:r w:rsidRPr="00CE143A">
        <w:rPr>
          <w:rFonts w:ascii="Times New Roman"/>
          <w:w w:val="105"/>
          <w:sz w:val="23"/>
        </w:rPr>
        <w:t>cost</w:t>
      </w:r>
      <w:r w:rsidRPr="00CE143A">
        <w:rPr>
          <w:rFonts w:ascii="Times New Roman"/>
          <w:spacing w:val="-5"/>
          <w:w w:val="105"/>
          <w:sz w:val="23"/>
        </w:rPr>
        <w:t xml:space="preserve"> </w:t>
      </w:r>
      <w:r w:rsidRPr="00CE143A">
        <w:rPr>
          <w:rFonts w:ascii="Times New Roman"/>
          <w:w w:val="105"/>
          <w:sz w:val="23"/>
        </w:rPr>
        <w:t>is</w:t>
      </w:r>
      <w:r w:rsidRPr="00CE143A">
        <w:rPr>
          <w:rFonts w:ascii="Times New Roman"/>
          <w:spacing w:val="-14"/>
          <w:w w:val="105"/>
          <w:sz w:val="23"/>
        </w:rPr>
        <w:t xml:space="preserve"> </w:t>
      </w:r>
      <w:r w:rsidRPr="00CE143A">
        <w:rPr>
          <w:rFonts w:ascii="Times New Roman"/>
          <w:w w:val="105"/>
          <w:sz w:val="23"/>
        </w:rPr>
        <w:t>based</w:t>
      </w:r>
      <w:r w:rsidRPr="00CE143A">
        <w:rPr>
          <w:rFonts w:ascii="Times New Roman"/>
          <w:spacing w:val="3"/>
          <w:w w:val="105"/>
          <w:sz w:val="23"/>
        </w:rPr>
        <w:t xml:space="preserve"> </w:t>
      </w:r>
      <w:r w:rsidRPr="00CE143A">
        <w:rPr>
          <w:rFonts w:ascii="Times New Roman"/>
          <w:w w:val="105"/>
          <w:sz w:val="23"/>
        </w:rPr>
        <w:t>on</w:t>
      </w:r>
      <w:r w:rsidRPr="00CE143A">
        <w:rPr>
          <w:rFonts w:ascii="Times New Roman"/>
          <w:spacing w:val="-11"/>
          <w:w w:val="105"/>
          <w:sz w:val="23"/>
        </w:rPr>
        <w:t xml:space="preserve"> </w:t>
      </w:r>
      <w:r w:rsidRPr="00CE143A">
        <w:rPr>
          <w:rFonts w:ascii="Times New Roman"/>
          <w:w w:val="105"/>
          <w:sz w:val="23"/>
        </w:rPr>
        <w:t>actual</w:t>
      </w:r>
      <w:r w:rsidRPr="00CE143A">
        <w:rPr>
          <w:rFonts w:ascii="Times New Roman"/>
          <w:spacing w:val="-3"/>
          <w:w w:val="105"/>
          <w:sz w:val="23"/>
        </w:rPr>
        <w:t xml:space="preserve"> </w:t>
      </w:r>
      <w:r w:rsidRPr="00CE143A">
        <w:rPr>
          <w:rFonts w:ascii="Times New Roman"/>
          <w:w w:val="105"/>
          <w:sz w:val="23"/>
        </w:rPr>
        <w:t>costs</w:t>
      </w:r>
      <w:r w:rsidRPr="00CE143A">
        <w:rPr>
          <w:rFonts w:ascii="Times New Roman"/>
          <w:spacing w:val="-7"/>
          <w:w w:val="105"/>
          <w:sz w:val="23"/>
        </w:rPr>
        <w:t xml:space="preserve"> </w:t>
      </w:r>
      <w:r w:rsidRPr="00CE143A">
        <w:rPr>
          <w:rFonts w:ascii="Times New Roman"/>
          <w:w w:val="105"/>
          <w:sz w:val="23"/>
        </w:rPr>
        <w:t>incurred</w:t>
      </w:r>
      <w:r w:rsidRPr="00CE143A">
        <w:rPr>
          <w:rFonts w:ascii="Times New Roman"/>
          <w:spacing w:val="-1"/>
          <w:w w:val="105"/>
          <w:sz w:val="23"/>
        </w:rPr>
        <w:t xml:space="preserve"> </w:t>
      </w:r>
      <w:r w:rsidRPr="00CE143A">
        <w:rPr>
          <w:rFonts w:ascii="Times New Roman"/>
          <w:w w:val="105"/>
          <w:sz w:val="23"/>
        </w:rPr>
        <w:t>by</w:t>
      </w:r>
      <w:r w:rsidRPr="00CE143A">
        <w:rPr>
          <w:rFonts w:ascii="Times New Roman"/>
          <w:spacing w:val="-8"/>
          <w:w w:val="105"/>
          <w:sz w:val="23"/>
        </w:rPr>
        <w:t xml:space="preserve"> </w:t>
      </w:r>
      <w:r w:rsidRPr="00CE143A">
        <w:rPr>
          <w:rFonts w:ascii="Times New Roman"/>
          <w:w w:val="105"/>
          <w:sz w:val="23"/>
        </w:rPr>
        <w:t>NUCA members</w:t>
      </w:r>
      <w:r w:rsidRPr="00CE143A">
        <w:rPr>
          <w:rFonts w:ascii="Times New Roman"/>
          <w:spacing w:val="2"/>
          <w:w w:val="105"/>
          <w:sz w:val="23"/>
        </w:rPr>
        <w:t xml:space="preserve"> </w:t>
      </w:r>
      <w:r w:rsidRPr="00CE143A">
        <w:rPr>
          <w:rFonts w:ascii="Times New Roman"/>
          <w:w w:val="105"/>
          <w:sz w:val="23"/>
        </w:rPr>
        <w:t>for</w:t>
      </w:r>
      <w:r w:rsidRPr="00CE143A">
        <w:rPr>
          <w:rFonts w:ascii="Times New Roman"/>
          <w:spacing w:val="-3"/>
          <w:w w:val="105"/>
          <w:sz w:val="23"/>
        </w:rPr>
        <w:t xml:space="preserve"> </w:t>
      </w:r>
      <w:r w:rsidRPr="00CE143A">
        <w:rPr>
          <w:rFonts w:ascii="Times New Roman"/>
          <w:w w:val="105"/>
          <w:sz w:val="23"/>
        </w:rPr>
        <w:t>services</w:t>
      </w:r>
      <w:r w:rsidRPr="00CE143A">
        <w:rPr>
          <w:rFonts w:ascii="Times New Roman"/>
          <w:spacing w:val="-3"/>
          <w:w w:val="105"/>
          <w:sz w:val="23"/>
        </w:rPr>
        <w:t xml:space="preserve"> </w:t>
      </w:r>
      <w:r w:rsidRPr="00CE143A">
        <w:rPr>
          <w:rFonts w:ascii="Times New Roman"/>
          <w:w w:val="105"/>
          <w:sz w:val="23"/>
        </w:rPr>
        <w:t>as</w:t>
      </w:r>
      <w:r w:rsidRPr="00CE143A">
        <w:rPr>
          <w:rFonts w:ascii="Times New Roman"/>
          <w:spacing w:val="-8"/>
          <w:w w:val="105"/>
          <w:sz w:val="23"/>
        </w:rPr>
        <w:t xml:space="preserve"> </w:t>
      </w:r>
      <w:r w:rsidRPr="00CE143A">
        <w:rPr>
          <w:rFonts w:ascii="Times New Roman"/>
          <w:w w:val="105"/>
          <w:sz w:val="23"/>
        </w:rPr>
        <w:t>stated</w:t>
      </w:r>
      <w:r w:rsidRPr="00CE143A">
        <w:rPr>
          <w:rFonts w:ascii="Times New Roman"/>
          <w:spacing w:val="-6"/>
          <w:w w:val="105"/>
          <w:sz w:val="23"/>
        </w:rPr>
        <w:t xml:space="preserve"> </w:t>
      </w:r>
      <w:r w:rsidRPr="00CE143A">
        <w:rPr>
          <w:rFonts w:ascii="Times New Roman"/>
          <w:w w:val="105"/>
          <w:sz w:val="23"/>
        </w:rPr>
        <w:t>above.</w:t>
      </w:r>
      <w:r w:rsidRPr="00CE143A">
        <w:rPr>
          <w:rFonts w:ascii="Times New Roman"/>
          <w:spacing w:val="-3"/>
          <w:w w:val="105"/>
          <w:sz w:val="23"/>
        </w:rPr>
        <w:t xml:space="preserve"> </w:t>
      </w:r>
      <w:r w:rsidRPr="00CE143A">
        <w:rPr>
          <w:rFonts w:ascii="Times New Roman"/>
          <w:w w:val="105"/>
          <w:sz w:val="23"/>
        </w:rPr>
        <w:t>OSHA</w:t>
      </w:r>
      <w:r w:rsidRPr="00CE143A">
        <w:rPr>
          <w:rFonts w:ascii="Times New Roman"/>
          <w:spacing w:val="-5"/>
          <w:w w:val="105"/>
          <w:sz w:val="23"/>
        </w:rPr>
        <w:t xml:space="preserve"> </w:t>
      </w:r>
      <w:r w:rsidRPr="00CE143A">
        <w:rPr>
          <w:rFonts w:ascii="Times New Roman"/>
          <w:w w:val="105"/>
          <w:sz w:val="23"/>
        </w:rPr>
        <w:t>has</w:t>
      </w:r>
      <w:r w:rsidRPr="00CE143A">
        <w:rPr>
          <w:rFonts w:ascii="Times New Roman"/>
          <w:spacing w:val="-2"/>
          <w:w w:val="105"/>
          <w:sz w:val="23"/>
        </w:rPr>
        <w:t xml:space="preserve"> </w:t>
      </w:r>
      <w:r w:rsidRPr="00CE143A">
        <w:rPr>
          <w:rFonts w:ascii="Times New Roman"/>
          <w:w w:val="105"/>
          <w:sz w:val="23"/>
        </w:rPr>
        <w:t>failed</w:t>
      </w:r>
      <w:r w:rsidRPr="00CE143A">
        <w:rPr>
          <w:rFonts w:ascii="Times New Roman"/>
          <w:spacing w:val="-7"/>
          <w:w w:val="105"/>
          <w:sz w:val="23"/>
        </w:rPr>
        <w:t xml:space="preserve"> </w:t>
      </w:r>
      <w:r w:rsidRPr="00CE143A">
        <w:rPr>
          <w:rFonts w:ascii="Times New Roman"/>
          <w:w w:val="105"/>
          <w:sz w:val="23"/>
        </w:rPr>
        <w:t>to</w:t>
      </w:r>
      <w:r w:rsidRPr="00CE143A">
        <w:rPr>
          <w:rFonts w:ascii="Times New Roman"/>
          <w:spacing w:val="-7"/>
          <w:w w:val="105"/>
          <w:sz w:val="23"/>
        </w:rPr>
        <w:t xml:space="preserve"> </w:t>
      </w:r>
      <w:r w:rsidRPr="00CE143A">
        <w:rPr>
          <w:rFonts w:ascii="Times New Roman"/>
          <w:w w:val="105"/>
          <w:sz w:val="23"/>
        </w:rPr>
        <w:t>take</w:t>
      </w:r>
      <w:r w:rsidRPr="00CE143A">
        <w:rPr>
          <w:rFonts w:ascii="Times New Roman"/>
          <w:spacing w:val="-6"/>
          <w:w w:val="105"/>
          <w:sz w:val="23"/>
        </w:rPr>
        <w:t xml:space="preserve"> </w:t>
      </w:r>
      <w:r w:rsidRPr="00CE143A">
        <w:rPr>
          <w:rFonts w:ascii="Times New Roman"/>
          <w:w w:val="105"/>
          <w:sz w:val="23"/>
        </w:rPr>
        <w:t>these</w:t>
      </w:r>
      <w:r w:rsidRPr="00CE143A">
        <w:rPr>
          <w:rFonts w:ascii="Times New Roman"/>
          <w:spacing w:val="1"/>
          <w:w w:val="105"/>
          <w:sz w:val="23"/>
        </w:rPr>
        <w:t xml:space="preserve"> </w:t>
      </w:r>
      <w:r w:rsidRPr="00CE143A">
        <w:rPr>
          <w:rFonts w:ascii="Times New Roman"/>
          <w:w w:val="105"/>
          <w:sz w:val="23"/>
        </w:rPr>
        <w:t>costs</w:t>
      </w:r>
      <w:r w:rsidRPr="00CE143A">
        <w:rPr>
          <w:rFonts w:ascii="Times New Roman"/>
          <w:spacing w:val="-8"/>
          <w:w w:val="105"/>
          <w:sz w:val="23"/>
        </w:rPr>
        <w:t xml:space="preserve"> </w:t>
      </w:r>
      <w:r w:rsidRPr="00CE143A">
        <w:rPr>
          <w:rFonts w:ascii="Times New Roman"/>
          <w:w w:val="105"/>
          <w:sz w:val="23"/>
        </w:rPr>
        <w:t>into</w:t>
      </w:r>
      <w:r w:rsidRPr="00CE143A">
        <w:rPr>
          <w:rFonts w:ascii="Times New Roman"/>
          <w:spacing w:val="-8"/>
          <w:w w:val="105"/>
          <w:sz w:val="23"/>
        </w:rPr>
        <w:t xml:space="preserve"> </w:t>
      </w:r>
      <w:r w:rsidRPr="00CE143A">
        <w:rPr>
          <w:rFonts w:ascii="Times New Roman"/>
          <w:w w:val="105"/>
          <w:sz w:val="23"/>
        </w:rPr>
        <w:t>consideration.</w:t>
      </w:r>
    </w:p>
    <w:p w:rsidR="004F29C8" w:rsidRPr="00CE143A" w:rsidRDefault="004F29C8">
      <w:pPr>
        <w:spacing w:before="1"/>
        <w:rPr>
          <w:rFonts w:ascii="Times New Roman" w:eastAsia="Times New Roman" w:hAnsi="Times New Roman" w:cs="Times New Roman"/>
          <w:sz w:val="24"/>
          <w:szCs w:val="24"/>
        </w:rPr>
      </w:pPr>
    </w:p>
    <w:p w:rsidR="004F29C8" w:rsidRPr="00CE143A" w:rsidRDefault="000B5C4E">
      <w:pPr>
        <w:spacing w:line="252" w:lineRule="auto"/>
        <w:ind w:left="1532" w:firstLine="9"/>
        <w:rPr>
          <w:rFonts w:ascii="Times New Roman" w:eastAsia="Times New Roman" w:hAnsi="Times New Roman" w:cs="Times New Roman"/>
          <w:sz w:val="23"/>
          <w:szCs w:val="23"/>
        </w:rPr>
      </w:pPr>
      <w:r w:rsidRPr="00CE143A">
        <w:rPr>
          <w:rFonts w:ascii="Times New Roman"/>
          <w:w w:val="105"/>
          <w:sz w:val="23"/>
        </w:rPr>
        <w:t>Each of these costs exceeds OSHA estimate of $500 to $1,000 per entity by multiples of ten. These</w:t>
      </w:r>
      <w:r w:rsidRPr="00CE143A">
        <w:rPr>
          <w:rFonts w:ascii="Times New Roman"/>
          <w:spacing w:val="-6"/>
          <w:w w:val="105"/>
          <w:sz w:val="23"/>
        </w:rPr>
        <w:t xml:space="preserve"> </w:t>
      </w:r>
      <w:r w:rsidRPr="00CE143A">
        <w:rPr>
          <w:rFonts w:ascii="Times New Roman"/>
          <w:w w:val="105"/>
          <w:sz w:val="23"/>
        </w:rPr>
        <w:t>costs</w:t>
      </w:r>
      <w:r w:rsidRPr="00CE143A">
        <w:rPr>
          <w:rFonts w:ascii="Times New Roman"/>
          <w:spacing w:val="-10"/>
          <w:w w:val="105"/>
          <w:sz w:val="23"/>
        </w:rPr>
        <w:t xml:space="preserve"> </w:t>
      </w:r>
      <w:r w:rsidRPr="00CE143A">
        <w:rPr>
          <w:rFonts w:ascii="Times New Roman"/>
          <w:w w:val="105"/>
          <w:sz w:val="23"/>
        </w:rPr>
        <w:t>will</w:t>
      </w:r>
      <w:r w:rsidRPr="00CE143A">
        <w:rPr>
          <w:rFonts w:ascii="Times New Roman"/>
          <w:spacing w:val="2"/>
          <w:w w:val="105"/>
          <w:sz w:val="23"/>
        </w:rPr>
        <w:t xml:space="preserve"> </w:t>
      </w:r>
      <w:r w:rsidRPr="00CE143A">
        <w:rPr>
          <w:rFonts w:ascii="Times New Roman"/>
          <w:w w:val="105"/>
          <w:sz w:val="23"/>
        </w:rPr>
        <w:t>dramatically</w:t>
      </w:r>
      <w:r w:rsidRPr="00CE143A">
        <w:rPr>
          <w:rFonts w:ascii="Times New Roman"/>
          <w:spacing w:val="6"/>
          <w:w w:val="105"/>
          <w:sz w:val="23"/>
        </w:rPr>
        <w:t xml:space="preserve"> </w:t>
      </w:r>
      <w:r w:rsidRPr="00CE143A">
        <w:rPr>
          <w:rFonts w:ascii="Times New Roman"/>
          <w:w w:val="105"/>
          <w:sz w:val="23"/>
        </w:rPr>
        <w:t>increase</w:t>
      </w:r>
      <w:r w:rsidRPr="00CE143A">
        <w:rPr>
          <w:rFonts w:ascii="Times New Roman"/>
          <w:spacing w:val="-5"/>
          <w:w w:val="105"/>
          <w:sz w:val="23"/>
        </w:rPr>
        <w:t xml:space="preserve"> </w:t>
      </w:r>
      <w:r w:rsidRPr="00CE143A">
        <w:rPr>
          <w:rFonts w:ascii="Times New Roman"/>
          <w:w w:val="105"/>
          <w:sz w:val="23"/>
        </w:rPr>
        <w:t>the</w:t>
      </w:r>
      <w:r w:rsidRPr="00CE143A">
        <w:rPr>
          <w:rFonts w:ascii="Times New Roman"/>
          <w:spacing w:val="-5"/>
          <w:w w:val="105"/>
          <w:sz w:val="23"/>
        </w:rPr>
        <w:t xml:space="preserve"> </w:t>
      </w:r>
      <w:r w:rsidRPr="00CE143A">
        <w:rPr>
          <w:rFonts w:ascii="Times New Roman"/>
          <w:w w:val="105"/>
          <w:sz w:val="23"/>
        </w:rPr>
        <w:t>cost</w:t>
      </w:r>
      <w:r w:rsidRPr="00CE143A">
        <w:rPr>
          <w:rFonts w:ascii="Times New Roman"/>
          <w:spacing w:val="-5"/>
          <w:w w:val="105"/>
          <w:sz w:val="23"/>
        </w:rPr>
        <w:t xml:space="preserve"> </w:t>
      </w:r>
      <w:r w:rsidRPr="00CE143A">
        <w:rPr>
          <w:rFonts w:ascii="Times New Roman"/>
          <w:w w:val="105"/>
          <w:sz w:val="23"/>
        </w:rPr>
        <w:t>of</w:t>
      </w:r>
      <w:r w:rsidRPr="00CE143A">
        <w:rPr>
          <w:rFonts w:ascii="Times New Roman"/>
          <w:spacing w:val="-9"/>
          <w:w w:val="105"/>
          <w:sz w:val="23"/>
        </w:rPr>
        <w:t xml:space="preserve"> </w:t>
      </w:r>
      <w:r w:rsidRPr="00CE143A">
        <w:rPr>
          <w:rFonts w:ascii="Times New Roman"/>
          <w:w w:val="105"/>
          <w:sz w:val="23"/>
        </w:rPr>
        <w:t>doing</w:t>
      </w:r>
      <w:r w:rsidRPr="00CE143A">
        <w:rPr>
          <w:rFonts w:ascii="Times New Roman"/>
          <w:spacing w:val="-9"/>
          <w:w w:val="105"/>
          <w:sz w:val="23"/>
        </w:rPr>
        <w:t xml:space="preserve"> </w:t>
      </w:r>
      <w:r w:rsidRPr="00CE143A">
        <w:rPr>
          <w:rFonts w:ascii="Times New Roman"/>
          <w:w w:val="105"/>
          <w:sz w:val="23"/>
        </w:rPr>
        <w:t>business,</w:t>
      </w:r>
      <w:r w:rsidRPr="00CE143A">
        <w:rPr>
          <w:rFonts w:ascii="Times New Roman"/>
          <w:spacing w:val="5"/>
          <w:w w:val="105"/>
          <w:sz w:val="23"/>
        </w:rPr>
        <w:t xml:space="preserve"> </w:t>
      </w:r>
      <w:r w:rsidRPr="00CE143A">
        <w:rPr>
          <w:rFonts w:ascii="Times New Roman"/>
          <w:w w:val="105"/>
          <w:sz w:val="23"/>
        </w:rPr>
        <w:t>will</w:t>
      </w:r>
      <w:r w:rsidRPr="00CE143A">
        <w:rPr>
          <w:rFonts w:ascii="Times New Roman"/>
          <w:spacing w:val="4"/>
          <w:w w:val="105"/>
          <w:sz w:val="23"/>
        </w:rPr>
        <w:t xml:space="preserve"> </w:t>
      </w:r>
      <w:r w:rsidRPr="00CE143A">
        <w:rPr>
          <w:rFonts w:ascii="Times New Roman"/>
          <w:w w:val="105"/>
          <w:sz w:val="23"/>
        </w:rPr>
        <w:t>increase</w:t>
      </w:r>
      <w:r w:rsidRPr="00CE143A">
        <w:rPr>
          <w:rFonts w:ascii="Times New Roman"/>
          <w:spacing w:val="-5"/>
          <w:w w:val="105"/>
          <w:sz w:val="23"/>
        </w:rPr>
        <w:t xml:space="preserve"> </w:t>
      </w:r>
      <w:r w:rsidRPr="00CE143A">
        <w:rPr>
          <w:rFonts w:ascii="Times New Roman"/>
          <w:w w:val="105"/>
          <w:sz w:val="23"/>
        </w:rPr>
        <w:t>the</w:t>
      </w:r>
      <w:r w:rsidRPr="00CE143A">
        <w:rPr>
          <w:rFonts w:ascii="Times New Roman"/>
          <w:spacing w:val="-6"/>
          <w:w w:val="105"/>
          <w:sz w:val="23"/>
        </w:rPr>
        <w:t xml:space="preserve"> </w:t>
      </w:r>
      <w:r w:rsidRPr="00CE143A">
        <w:rPr>
          <w:rFonts w:ascii="Times New Roman"/>
          <w:w w:val="105"/>
          <w:sz w:val="23"/>
        </w:rPr>
        <w:t>cost</w:t>
      </w:r>
      <w:r w:rsidRPr="00CE143A">
        <w:rPr>
          <w:rFonts w:ascii="Times New Roman"/>
          <w:spacing w:val="-8"/>
          <w:w w:val="105"/>
          <w:sz w:val="23"/>
        </w:rPr>
        <w:t xml:space="preserve"> </w:t>
      </w:r>
      <w:r w:rsidRPr="00CE143A">
        <w:rPr>
          <w:rFonts w:ascii="Times New Roman"/>
          <w:w w:val="105"/>
          <w:sz w:val="23"/>
        </w:rPr>
        <w:t>of</w:t>
      </w:r>
      <w:r w:rsidRPr="00CE143A">
        <w:rPr>
          <w:rFonts w:ascii="Times New Roman"/>
          <w:spacing w:val="-14"/>
          <w:w w:val="105"/>
          <w:sz w:val="23"/>
        </w:rPr>
        <w:t xml:space="preserve"> </w:t>
      </w:r>
      <w:r w:rsidRPr="00CE143A">
        <w:rPr>
          <w:rFonts w:ascii="Times New Roman"/>
          <w:w w:val="105"/>
          <w:sz w:val="23"/>
        </w:rPr>
        <w:t>water, sewer, gas, and electric infrastructure projects that are already excessively expensive, and will result in</w:t>
      </w:r>
      <w:r w:rsidRPr="00CE143A">
        <w:rPr>
          <w:rFonts w:ascii="Times New Roman"/>
          <w:spacing w:val="-21"/>
          <w:w w:val="105"/>
          <w:sz w:val="23"/>
        </w:rPr>
        <w:t xml:space="preserve"> </w:t>
      </w:r>
      <w:r w:rsidRPr="00CE143A">
        <w:rPr>
          <w:rFonts w:ascii="Times New Roman"/>
          <w:w w:val="105"/>
          <w:sz w:val="23"/>
        </w:rPr>
        <w:t>the</w:t>
      </w:r>
      <w:r w:rsidRPr="00CE143A">
        <w:rPr>
          <w:rFonts w:ascii="Times New Roman"/>
          <w:spacing w:val="-9"/>
          <w:w w:val="105"/>
          <w:sz w:val="23"/>
        </w:rPr>
        <w:t xml:space="preserve"> </w:t>
      </w:r>
      <w:r w:rsidRPr="00CE143A">
        <w:rPr>
          <w:rFonts w:ascii="Times New Roman"/>
          <w:w w:val="105"/>
          <w:sz w:val="23"/>
        </w:rPr>
        <w:t>closing</w:t>
      </w:r>
      <w:r w:rsidRPr="00CE143A">
        <w:rPr>
          <w:rFonts w:ascii="Times New Roman"/>
          <w:spacing w:val="-11"/>
          <w:w w:val="105"/>
          <w:sz w:val="23"/>
        </w:rPr>
        <w:t xml:space="preserve"> </w:t>
      </w:r>
      <w:r w:rsidRPr="00CE143A">
        <w:rPr>
          <w:rFonts w:ascii="Times New Roman"/>
          <w:w w:val="105"/>
          <w:sz w:val="23"/>
        </w:rPr>
        <w:t>of</w:t>
      </w:r>
      <w:r w:rsidRPr="00CE143A">
        <w:rPr>
          <w:rFonts w:ascii="Times New Roman"/>
          <w:spacing w:val="-11"/>
          <w:w w:val="105"/>
          <w:sz w:val="23"/>
        </w:rPr>
        <w:t xml:space="preserve"> </w:t>
      </w:r>
      <w:r w:rsidRPr="00CE143A">
        <w:rPr>
          <w:rFonts w:ascii="Times New Roman"/>
          <w:w w:val="105"/>
          <w:sz w:val="23"/>
        </w:rPr>
        <w:t>small</w:t>
      </w:r>
      <w:r w:rsidRPr="00CE143A">
        <w:rPr>
          <w:rFonts w:ascii="Times New Roman"/>
          <w:spacing w:val="-9"/>
          <w:w w:val="105"/>
          <w:sz w:val="23"/>
        </w:rPr>
        <w:t xml:space="preserve"> </w:t>
      </w:r>
      <w:r w:rsidRPr="00CE143A">
        <w:rPr>
          <w:rFonts w:ascii="Times New Roman"/>
          <w:w w:val="105"/>
          <w:sz w:val="23"/>
        </w:rPr>
        <w:t>and</w:t>
      </w:r>
      <w:r w:rsidRPr="00CE143A">
        <w:rPr>
          <w:rFonts w:ascii="Times New Roman"/>
          <w:spacing w:val="-9"/>
          <w:w w:val="105"/>
          <w:sz w:val="23"/>
        </w:rPr>
        <w:t xml:space="preserve"> </w:t>
      </w:r>
      <w:r w:rsidRPr="00CE143A">
        <w:rPr>
          <w:rFonts w:ascii="Times New Roman"/>
          <w:w w:val="105"/>
          <w:sz w:val="23"/>
        </w:rPr>
        <w:t>medium-sized</w:t>
      </w:r>
      <w:r w:rsidRPr="00CE143A">
        <w:rPr>
          <w:rFonts w:ascii="Times New Roman"/>
          <w:spacing w:val="13"/>
          <w:w w:val="105"/>
          <w:sz w:val="23"/>
        </w:rPr>
        <w:t xml:space="preserve"> </w:t>
      </w:r>
      <w:r w:rsidRPr="00CE143A">
        <w:rPr>
          <w:rFonts w:ascii="Times New Roman"/>
          <w:w w:val="105"/>
          <w:sz w:val="23"/>
        </w:rPr>
        <w:t>construction</w:t>
      </w:r>
      <w:r w:rsidRPr="00CE143A">
        <w:rPr>
          <w:rFonts w:ascii="Times New Roman"/>
          <w:spacing w:val="1"/>
          <w:w w:val="105"/>
          <w:sz w:val="23"/>
        </w:rPr>
        <w:t xml:space="preserve"> </w:t>
      </w:r>
      <w:r w:rsidRPr="00CE143A">
        <w:rPr>
          <w:rFonts w:ascii="Times New Roman"/>
          <w:w w:val="105"/>
          <w:sz w:val="23"/>
        </w:rPr>
        <w:t>businesses.</w:t>
      </w:r>
    </w:p>
    <w:p w:rsidR="004F29C8" w:rsidRPr="00CE143A" w:rsidRDefault="004F29C8">
      <w:pPr>
        <w:spacing w:before="9"/>
        <w:rPr>
          <w:rFonts w:ascii="Times New Roman" w:eastAsia="Times New Roman" w:hAnsi="Times New Roman" w:cs="Times New Roman"/>
          <w:sz w:val="23"/>
          <w:szCs w:val="23"/>
        </w:rPr>
      </w:pPr>
    </w:p>
    <w:p w:rsidR="004F29C8" w:rsidRPr="00CE143A" w:rsidRDefault="00C00CA8">
      <w:pPr>
        <w:spacing w:line="252" w:lineRule="auto"/>
        <w:ind w:left="1513" w:right="109" w:firstLine="9"/>
        <w:rPr>
          <w:rFonts w:ascii="Times New Roman" w:eastAsia="Times New Roman" w:hAnsi="Times New Roman" w:cs="Times New Roman"/>
          <w:sz w:val="23"/>
          <w:szCs w:val="23"/>
        </w:rPr>
      </w:pPr>
      <w:r w:rsidRPr="00CE143A">
        <w:rPr>
          <w:rFonts w:eastAsiaTheme="minorHAnsi"/>
          <w:noProof/>
        </w:rPr>
        <mc:AlternateContent>
          <mc:Choice Requires="wpg">
            <w:drawing>
              <wp:anchor distT="0" distB="0" distL="114300" distR="114300" simplePos="0" relativeHeight="1192" behindDoc="0" locked="0" layoutInCell="1" allowOverlap="1" wp14:anchorId="0CF351D9" wp14:editId="6D97A12F">
                <wp:simplePos x="0" y="0"/>
                <wp:positionH relativeFrom="page">
                  <wp:posOffset>73025</wp:posOffset>
                </wp:positionH>
                <wp:positionV relativeFrom="paragraph">
                  <wp:posOffset>2522220</wp:posOffset>
                </wp:positionV>
                <wp:extent cx="1270" cy="819150"/>
                <wp:effectExtent l="6350" t="8255" r="11430" b="10795"/>
                <wp:wrapNone/>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19150"/>
                          <a:chOff x="115" y="3972"/>
                          <a:chExt cx="2" cy="1290"/>
                        </a:xfrm>
                      </wpg:grpSpPr>
                      <wps:wsp>
                        <wps:cNvPr id="12" name="Freeform 5"/>
                        <wps:cNvSpPr>
                          <a:spLocks/>
                        </wps:cNvSpPr>
                        <wps:spPr bwMode="auto">
                          <a:xfrm>
                            <a:off x="115" y="3972"/>
                            <a:ext cx="2" cy="1290"/>
                          </a:xfrm>
                          <a:custGeom>
                            <a:avLst/>
                            <a:gdLst>
                              <a:gd name="T0" fmla="+- 0 5261 3972"/>
                              <a:gd name="T1" fmla="*/ 5261 h 1290"/>
                              <a:gd name="T2" fmla="+- 0 3972 3972"/>
                              <a:gd name="T3" fmla="*/ 3972 h 1290"/>
                            </a:gdLst>
                            <a:ahLst/>
                            <a:cxnLst>
                              <a:cxn ang="0">
                                <a:pos x="0" y="T1"/>
                              </a:cxn>
                              <a:cxn ang="0">
                                <a:pos x="0" y="T3"/>
                              </a:cxn>
                            </a:cxnLst>
                            <a:rect l="0" t="0" r="r" b="b"/>
                            <a:pathLst>
                              <a:path h="1290">
                                <a:moveTo>
                                  <a:pt x="0" y="1289"/>
                                </a:moveTo>
                                <a:lnTo>
                                  <a:pt x="0" y="0"/>
                                </a:lnTo>
                              </a:path>
                            </a:pathLst>
                          </a:custGeom>
                          <a:noFill/>
                          <a:ln w="6082">
                            <a:solidFill>
                              <a:srgbClr val="D4C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75pt;margin-top:198.6pt;width:.1pt;height:64.5pt;z-index:1192;mso-position-horizontal-relative:page" coordorigin="115,3972" coordsize="2,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">
                <v:shape id="Freeform 5" o:spid="_x0000_s1027" style="position:absolute;left:115;top:3972;width:2;height:1290;visibility:visible;mso-wrap-style:square;v-text-anchor:top" coordsize="2,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06cIA&#10;AADbAAAADwAAAGRycy9kb3ducmV2LnhtbERPTWsCMRC9C/6HMIIXqVn3YGVrFBGkHuzBbT30Nmym&#10;u9HNZElSXf99Iwi9zeN9znLd21ZcyQfjWMFsmoEgrpw2XCv4+ty9LECEiKyxdUwK7hRgvRoOllho&#10;d+MjXctYixTCoUAFTYxdIWWoGrIYpq4jTtyP8xZjgr6W2uMthdtW5lk2lxYNp4YGO9o2VF3KX6ug&#10;PM8Mfrz6yeF+2uTvxnX7OnwrNR71mzcQkfr4L3669zrNz+HxSz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3TpwgAAANsAAAAPAAAAAAAAAAAAAAAAAJgCAABkcnMvZG93&#10;bnJldi54bWxQSwUGAAAAAAQABAD1AAAAhwMAAAAA&#10;" path="m,1289l,e" filled="f" strokecolor="#d4cfc8" strokeweight=".16894mm">
                  <v:path arrowok="t" o:connecttype="custom" o:connectlocs="0,5261;0,3972" o:connectangles="0,0"/>
                </v:shape>
                <w10:wrap anchorx="page"/>
              </v:group>
            </w:pict>
          </mc:Fallback>
        </mc:AlternateContent>
      </w:r>
      <w:r w:rsidR="000B5C4E" w:rsidRPr="00CE143A">
        <w:rPr>
          <w:rFonts w:ascii="Times New Roman"/>
          <w:w w:val="105"/>
          <w:sz w:val="23"/>
        </w:rPr>
        <w:t>NUCA is a member of the Construction Industry Safety Coalition and supports</w:t>
      </w:r>
      <w:r w:rsidR="000B5C4E" w:rsidRPr="00CE143A">
        <w:rPr>
          <w:rFonts w:ascii="Times New Roman"/>
          <w:spacing w:val="-43"/>
          <w:w w:val="105"/>
          <w:sz w:val="23"/>
        </w:rPr>
        <w:t xml:space="preserve"> </w:t>
      </w:r>
      <w:r w:rsidR="000B5C4E" w:rsidRPr="00CE143A">
        <w:rPr>
          <w:rFonts w:ascii="Times New Roman"/>
          <w:w w:val="105"/>
          <w:sz w:val="23"/>
        </w:rPr>
        <w:t>the cost estimates they have submitted. These cost estimates are much greater than originally proposed by OSHA. NUCA believes</w:t>
      </w:r>
      <w:r w:rsidR="000B5C4E" w:rsidRPr="00CE143A">
        <w:rPr>
          <w:rFonts w:ascii="Times New Roman"/>
          <w:spacing w:val="-8"/>
          <w:w w:val="105"/>
          <w:sz w:val="23"/>
        </w:rPr>
        <w:t xml:space="preserve"> </w:t>
      </w:r>
      <w:r w:rsidR="000B5C4E" w:rsidRPr="00CE143A">
        <w:rPr>
          <w:rFonts w:ascii="Times New Roman"/>
          <w:w w:val="105"/>
          <w:sz w:val="23"/>
        </w:rPr>
        <w:t>the</w:t>
      </w:r>
      <w:r w:rsidR="000B5C4E" w:rsidRPr="00CE143A">
        <w:rPr>
          <w:rFonts w:ascii="Times New Roman"/>
          <w:spacing w:val="-15"/>
          <w:w w:val="105"/>
          <w:sz w:val="23"/>
        </w:rPr>
        <w:t xml:space="preserve"> </w:t>
      </w:r>
      <w:r w:rsidR="000B5C4E" w:rsidRPr="00CE143A">
        <w:rPr>
          <w:rFonts w:ascii="Times New Roman"/>
          <w:w w:val="105"/>
          <w:sz w:val="23"/>
        </w:rPr>
        <w:t>proposed</w:t>
      </w:r>
      <w:r w:rsidR="000B5C4E" w:rsidRPr="00CE143A">
        <w:rPr>
          <w:rFonts w:ascii="Times New Roman"/>
          <w:spacing w:val="1"/>
          <w:w w:val="105"/>
          <w:sz w:val="23"/>
        </w:rPr>
        <w:t xml:space="preserve"> </w:t>
      </w:r>
      <w:r w:rsidR="000B5C4E" w:rsidRPr="00CE143A">
        <w:rPr>
          <w:rFonts w:ascii="Times New Roman"/>
          <w:w w:val="105"/>
          <w:sz w:val="23"/>
        </w:rPr>
        <w:t>rule</w:t>
      </w:r>
      <w:r w:rsidR="000B5C4E" w:rsidRPr="00CE143A">
        <w:rPr>
          <w:rFonts w:ascii="Times New Roman"/>
          <w:spacing w:val="-6"/>
          <w:w w:val="105"/>
          <w:sz w:val="23"/>
        </w:rPr>
        <w:t xml:space="preserve"> </w:t>
      </w:r>
      <w:r w:rsidR="000B5C4E" w:rsidRPr="00CE143A">
        <w:rPr>
          <w:rFonts w:ascii="Times New Roman"/>
          <w:w w:val="105"/>
          <w:sz w:val="23"/>
        </w:rPr>
        <w:t>is</w:t>
      </w:r>
      <w:r w:rsidR="000B5C4E" w:rsidRPr="00CE143A">
        <w:rPr>
          <w:rFonts w:ascii="Times New Roman"/>
          <w:spacing w:val="-21"/>
          <w:w w:val="105"/>
          <w:sz w:val="23"/>
        </w:rPr>
        <w:t xml:space="preserve"> </w:t>
      </w:r>
      <w:r w:rsidR="00AC29FA" w:rsidRPr="00CE143A">
        <w:rPr>
          <w:rFonts w:ascii="Times New Roman"/>
          <w:w w:val="105"/>
          <w:sz w:val="23"/>
        </w:rPr>
        <w:t>unnecessary</w:t>
      </w:r>
      <w:r w:rsidR="00AC29FA" w:rsidRPr="00CE143A">
        <w:rPr>
          <w:rFonts w:ascii="Times New Roman"/>
          <w:spacing w:val="-34"/>
          <w:w w:val="105"/>
          <w:sz w:val="23"/>
        </w:rPr>
        <w:t>,</w:t>
      </w:r>
      <w:r w:rsidR="000B5C4E" w:rsidRPr="00CE143A">
        <w:rPr>
          <w:rFonts w:ascii="Times New Roman"/>
          <w:spacing w:val="-27"/>
          <w:w w:val="105"/>
          <w:sz w:val="23"/>
        </w:rPr>
        <w:t xml:space="preserve"> </w:t>
      </w:r>
      <w:r w:rsidR="000B5C4E" w:rsidRPr="00CE143A">
        <w:rPr>
          <w:rFonts w:ascii="Times New Roman"/>
          <w:w w:val="105"/>
          <w:sz w:val="23"/>
        </w:rPr>
        <w:t>technologically</w:t>
      </w:r>
      <w:r w:rsidR="000B5C4E" w:rsidRPr="00CE143A">
        <w:rPr>
          <w:rFonts w:ascii="Times New Roman"/>
          <w:spacing w:val="4"/>
          <w:w w:val="105"/>
          <w:sz w:val="23"/>
        </w:rPr>
        <w:t xml:space="preserve"> </w:t>
      </w:r>
      <w:r w:rsidR="000B5C4E" w:rsidRPr="00CE143A">
        <w:rPr>
          <w:rFonts w:ascii="Times New Roman"/>
          <w:w w:val="105"/>
          <w:sz w:val="23"/>
        </w:rPr>
        <w:t>unattainable,</w:t>
      </w:r>
      <w:r w:rsidR="000B5C4E" w:rsidRPr="00CE143A">
        <w:rPr>
          <w:rFonts w:ascii="Times New Roman"/>
          <w:spacing w:val="-1"/>
          <w:w w:val="105"/>
          <w:sz w:val="23"/>
        </w:rPr>
        <w:t xml:space="preserve"> </w:t>
      </w:r>
      <w:r w:rsidR="000B5C4E" w:rsidRPr="00CE143A">
        <w:rPr>
          <w:rFonts w:ascii="Times New Roman"/>
          <w:w w:val="105"/>
          <w:sz w:val="23"/>
        </w:rPr>
        <w:t>and</w:t>
      </w:r>
      <w:r w:rsidR="000B5C4E" w:rsidRPr="00CE143A">
        <w:rPr>
          <w:rFonts w:ascii="Times New Roman"/>
          <w:spacing w:val="-13"/>
          <w:w w:val="105"/>
          <w:sz w:val="23"/>
        </w:rPr>
        <w:t xml:space="preserve"> </w:t>
      </w:r>
      <w:r w:rsidR="000B5C4E" w:rsidRPr="00CE143A">
        <w:rPr>
          <w:rFonts w:ascii="Times New Roman"/>
          <w:w w:val="105"/>
          <w:sz w:val="23"/>
        </w:rPr>
        <w:t xml:space="preserve">economically infeasible. NUCA submitted comments to the NPRM, testified at the silica hearing, and has taken every possible opportunity to provide OSHA with </w:t>
      </w:r>
      <w:r w:rsidR="00AC29FA" w:rsidRPr="00CE143A">
        <w:rPr>
          <w:rFonts w:ascii="Times New Roman"/>
          <w:w w:val="105"/>
          <w:sz w:val="23"/>
        </w:rPr>
        <w:t>meaningful,</w:t>
      </w:r>
      <w:r w:rsidR="000B5C4E" w:rsidRPr="00CE143A">
        <w:rPr>
          <w:rFonts w:ascii="Times New Roman"/>
          <w:w w:val="105"/>
          <w:sz w:val="23"/>
        </w:rPr>
        <w:t xml:space="preserve"> accurate information. To date, OSHA has not responded to or taken into account any of NUCA or CISC's concerns or data, nor has it adequately proven the need for this rule or how it achieves a proposed goal or provides a feasible solution to an identified problem. These reasons warrant the withdrawal of this proposed rule or the exemption of the construction industry. NUCA believes OSHA that has failed to meet its statutory and fiduciary duty to prove this proposed rule is necessary, or technically or economically</w:t>
      </w:r>
      <w:r w:rsidR="000B5C4E" w:rsidRPr="00CE143A">
        <w:rPr>
          <w:rFonts w:ascii="Times New Roman"/>
          <w:spacing w:val="-12"/>
          <w:w w:val="105"/>
          <w:sz w:val="23"/>
        </w:rPr>
        <w:t xml:space="preserve"> </w:t>
      </w:r>
      <w:r w:rsidR="000B5C4E" w:rsidRPr="00CE143A">
        <w:rPr>
          <w:rFonts w:ascii="Times New Roman"/>
          <w:w w:val="105"/>
          <w:sz w:val="23"/>
        </w:rPr>
        <w:t>feasible.</w:t>
      </w:r>
    </w:p>
    <w:p w:rsidR="004F29C8" w:rsidRPr="00CE143A" w:rsidRDefault="004F29C8">
      <w:pPr>
        <w:spacing w:line="252" w:lineRule="auto"/>
        <w:rPr>
          <w:rFonts w:ascii="Times New Roman" w:eastAsia="Times New Roman" w:hAnsi="Times New Roman" w:cs="Times New Roman"/>
          <w:sz w:val="23"/>
          <w:szCs w:val="23"/>
        </w:rPr>
        <w:sectPr w:rsidR="004F29C8" w:rsidRPr="00CE143A" w:rsidSect="001C24DA">
          <w:headerReference w:type="default" r:id="rId42"/>
          <w:footerReference w:type="default" r:id="rId43"/>
          <w:pgSz w:w="12240" w:h="15840"/>
          <w:pgMar w:top="1340" w:right="1240" w:bottom="280" w:left="0" w:header="288" w:footer="1086" w:gutter="0"/>
          <w:cols w:space="720"/>
          <w:docGrid w:linePitch="299"/>
        </w:sectPr>
      </w:pPr>
    </w:p>
    <w:p w:rsidR="007E437C" w:rsidRPr="00CE143A" w:rsidRDefault="007E437C">
      <w:pPr>
        <w:jc w:val="center"/>
        <w:rPr>
          <w:rFonts w:ascii="Arial" w:eastAsia="Arial" w:hAnsi="Arial" w:cs="Arial"/>
          <w:sz w:val="11"/>
          <w:szCs w:val="11"/>
        </w:rPr>
      </w:pPr>
    </w:p>
    <w:p w:rsidR="00063A99" w:rsidRPr="00CE143A" w:rsidRDefault="007E437C" w:rsidP="00063A99">
      <w:pPr>
        <w:rPr>
          <w:rFonts w:ascii="Arial" w:eastAsia="Arial" w:hAnsi="Arial" w:cs="Arial"/>
          <w:sz w:val="11"/>
          <w:szCs w:val="11"/>
        </w:rPr>
      </w:pPr>
      <w:r w:rsidRPr="00CE143A">
        <w:rPr>
          <w:rFonts w:ascii="Arial" w:eastAsia="Arial" w:hAnsi="Arial" w:cs="Arial"/>
          <w:sz w:val="11"/>
          <w:szCs w:val="11"/>
        </w:rPr>
        <w:br w:type="page"/>
      </w:r>
    </w:p>
    <w:p w:rsidR="004F29C8" w:rsidRPr="00CE143A" w:rsidRDefault="004F29C8" w:rsidP="00063A99">
      <w:pPr>
        <w:rPr>
          <w:rFonts w:ascii="Arial" w:eastAsia="Arial" w:hAnsi="Arial" w:cs="Arial"/>
          <w:sz w:val="11"/>
          <w:szCs w:val="11"/>
        </w:rPr>
      </w:pPr>
    </w:p>
    <w:p w:rsidR="00063A99" w:rsidRPr="00CE143A" w:rsidRDefault="001C24DA" w:rsidP="00063A99">
      <w:pPr>
        <w:jc w:val="center"/>
        <w:rPr>
          <w:rFonts w:ascii="Arial" w:eastAsia="Arial" w:hAnsi="Arial" w:cs="Arial"/>
          <w:sz w:val="11"/>
          <w:szCs w:val="11"/>
        </w:rPr>
        <w:sectPr w:rsidR="00063A99" w:rsidRPr="00CE143A" w:rsidSect="001C24DA">
          <w:headerReference w:type="default" r:id="rId44"/>
          <w:footerReference w:type="default" r:id="rId45"/>
          <w:type w:val="continuous"/>
          <w:pgSz w:w="12240" w:h="15840"/>
          <w:pgMar w:top="820" w:right="540" w:bottom="280" w:left="560" w:header="288" w:footer="1086" w:gutter="0"/>
          <w:cols w:space="720"/>
          <w:docGrid w:linePitch="299"/>
        </w:sectPr>
      </w:pPr>
      <w:r>
        <w:rPr>
          <w:rFonts w:ascii="Arial" w:eastAsia="Arial" w:hAnsi="Arial" w:cs="Arial"/>
          <w:sz w:val="11"/>
          <w:szCs w:val="11"/>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pt;height:593.75pt" o:ole="">
            <v:imagedata r:id="rId46" o:title=""/>
          </v:shape>
          <o:OLEObject Type="Embed" ProgID="AcroExch.Document.11" ShapeID="_x0000_i1025" DrawAspect="Content" ObjectID="_1526295319" r:id="rId47"/>
        </w:object>
      </w:r>
    </w:p>
    <w:p w:rsidR="004F29C8" w:rsidRPr="00CE143A" w:rsidRDefault="000B5C4E" w:rsidP="00063A99">
      <w:pPr>
        <w:rPr>
          <w:rFonts w:ascii="Franklin Gothic Book" w:hAnsi="Franklin Gothic Book"/>
          <w:sz w:val="24"/>
          <w:szCs w:val="24"/>
        </w:rPr>
      </w:pPr>
      <w:r w:rsidRPr="00CE143A">
        <w:rPr>
          <w:rFonts w:ascii="Franklin Gothic Book" w:hAnsi="Franklin Gothic Book"/>
          <w:sz w:val="24"/>
          <w:szCs w:val="24"/>
        </w:rPr>
        <w:lastRenderedPageBreak/>
        <w:t xml:space="preserve">Speaker Bios </w:t>
      </w:r>
    </w:p>
    <w:p w:rsidR="00C00CA8" w:rsidRPr="00CE143A" w:rsidRDefault="00C00CA8" w:rsidP="00C00CA8">
      <w:pPr>
        <w:pStyle w:val="NormalWeb"/>
      </w:pPr>
      <w:r w:rsidRPr="00CE143A">
        <w:rPr>
          <w:rStyle w:val="Strong"/>
        </w:rPr>
        <w:t>The Honorable Sam Graves, US House of Representatives</w:t>
      </w:r>
    </w:p>
    <w:p w:rsidR="00C00CA8" w:rsidRPr="00CE143A" w:rsidRDefault="00C00CA8" w:rsidP="00C00CA8">
      <w:pPr>
        <w:pStyle w:val="NormalWeb"/>
        <w:jc w:val="both"/>
      </w:pPr>
      <w:r w:rsidRPr="00CE143A">
        <w:rPr>
          <w:noProof/>
        </w:rPr>
        <w:drawing>
          <wp:anchor distT="0" distB="0" distL="114300" distR="114300" simplePos="0" relativeHeight="251658240" behindDoc="1" locked="0" layoutInCell="1" allowOverlap="1" wp14:anchorId="6D0F807B" wp14:editId="06C0EAFE">
            <wp:simplePos x="0" y="0"/>
            <wp:positionH relativeFrom="column">
              <wp:posOffset>-3175</wp:posOffset>
            </wp:positionH>
            <wp:positionV relativeFrom="paragraph">
              <wp:posOffset>-1905</wp:posOffset>
            </wp:positionV>
            <wp:extent cx="1238250" cy="1905000"/>
            <wp:effectExtent l="0" t="0" r="0" b="0"/>
            <wp:wrapTight wrapText="bothSides">
              <wp:wrapPolygon edited="0">
                <wp:start x="0" y="0"/>
                <wp:lineTo x="0" y="21384"/>
                <wp:lineTo x="21268" y="21384"/>
                <wp:lineTo x="21268" y="0"/>
                <wp:lineTo x="0" y="0"/>
              </wp:wrapPolygon>
            </wp:wrapTight>
            <wp:docPr id="4" name="Picture 4" descr="0414_headshot-px_govt-affairs-rep-sam-gr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14_headshot-px_govt-affairs-rep-sam-graves"/>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238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43A">
        <w:t>Congressman Sam Graves is a lifelong resident of Missouri’s Sixth Congressional District. He has served in Congress since 200. As  a small businessman and a sixth-generation family farmer, Congressman Graves served as the Chairman of the House Small Business Committee from 2011-2015. Congressman Graves currently serves as Chairman of the House Subcommittee on Highways and Transit. This committee oversees the development of a national transportation policy and focuses on improving America’s highway system. When House Transportation and Infrastructure Committee Chairman Bill Shuster (R-PA) relinquishes the gavel due to term limits, Congressman Graves is on the short list to take the chairmanship. Congressman Graves was born in Tarkio, Missouri and attended college at the University of Missouri-Columbia. Congressman Graves and his wife Lesley have three children. Congressman Graves will address NUCA’s 2016 summit attendees about the importance of transportation and infrastructure, and ways to promote American businesses and job creators.</w:t>
      </w:r>
    </w:p>
    <w:p w:rsidR="00C00CA8" w:rsidRPr="00CE143A" w:rsidRDefault="00C00CA8" w:rsidP="00C00CA8">
      <w:pPr>
        <w:pStyle w:val="NormalWeb"/>
      </w:pPr>
      <w:r w:rsidRPr="00CE143A">
        <w:rPr>
          <w:rStyle w:val="Strong"/>
        </w:rPr>
        <w:t>The Honorable Jim Gerlach, President &amp; CEO Of BIPAC</w:t>
      </w:r>
    </w:p>
    <w:p w:rsidR="00C00CA8" w:rsidRPr="00CE143A" w:rsidRDefault="00C00CA8" w:rsidP="00C00CA8">
      <w:pPr>
        <w:pStyle w:val="NormalWeb"/>
        <w:jc w:val="both"/>
      </w:pPr>
      <w:r w:rsidRPr="00CE143A">
        <w:rPr>
          <w:noProof/>
        </w:rPr>
        <w:drawing>
          <wp:anchor distT="0" distB="0" distL="114300" distR="114300" simplePos="0" relativeHeight="251659264" behindDoc="1" locked="0" layoutInCell="1" allowOverlap="1" wp14:anchorId="3203D2F0" wp14:editId="57C011A9">
            <wp:simplePos x="0" y="0"/>
            <wp:positionH relativeFrom="column">
              <wp:posOffset>-3175</wp:posOffset>
            </wp:positionH>
            <wp:positionV relativeFrom="paragraph">
              <wp:posOffset>3810</wp:posOffset>
            </wp:positionV>
            <wp:extent cx="1323975" cy="1905000"/>
            <wp:effectExtent l="0" t="0" r="0" b="0"/>
            <wp:wrapTight wrapText="bothSides">
              <wp:wrapPolygon edited="0">
                <wp:start x="0" y="0"/>
                <wp:lineTo x="0" y="21384"/>
                <wp:lineTo x="21445" y="21384"/>
                <wp:lineTo x="21445" y="0"/>
                <wp:lineTo x="0" y="0"/>
              </wp:wrapPolygon>
            </wp:wrapTight>
            <wp:docPr id="2" name="Picture 2" descr="BIPAC_Jim_Gerlach_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PAC_Jim_Gerlach_bio"/>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239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43A">
        <w:t>Former U.S. Congressman Jim Gerlach (R-PA) serves as the president and CEO of the Business-Industry Political Action Committee (BIPAC). Mr. Gerlach joined BIPAC after serving Pennsylvania’s Sixth Congressional District for 12 years.  In the 113th Congress he was asked be the lead Republican on the Ways and Means Committees, Manufacturing Work</w:t>
      </w:r>
      <w:r w:rsidRPr="00CE143A">
        <w:softHyphen/>
        <w:t>ing Group. During his six terms in the House Rep. Gerlach served on the Ways and Means Committee, the Transportation and Infrastructure Committee, the Financial Services Committee, and the Small Business Committee. Prior to his tenure with the U.S. Congress, Rep. Gerlach also served four years in the Pennsylvania House of Representatives and eight years in the Pennsylvania Senate. This public service was preceded by 10 years of private law practice in the Commonwealth. Former Congressman Gerlach joins the 2016 NUCA Washington Summit to discuss the political landscape and how the election cycle will impact businesses and the infrastructure industry.</w:t>
      </w:r>
    </w:p>
    <w:p w:rsidR="00C00CA8" w:rsidRPr="00CE143A" w:rsidRDefault="00C00CA8" w:rsidP="00C00CA8">
      <w:pPr>
        <w:pStyle w:val="NormalWeb"/>
      </w:pPr>
      <w:r w:rsidRPr="00CE143A">
        <w:t> </w:t>
      </w:r>
      <w:r w:rsidRPr="00CE143A">
        <w:rPr>
          <w:rStyle w:val="Strong"/>
        </w:rPr>
        <w:t>Brad Hammock</w:t>
      </w:r>
    </w:p>
    <w:p w:rsidR="00BB631C" w:rsidRPr="00CE143A" w:rsidRDefault="00C00CA8" w:rsidP="00C00CA8">
      <w:pPr>
        <w:pStyle w:val="NormalWeb"/>
        <w:jc w:val="both"/>
      </w:pPr>
      <w:r w:rsidRPr="00CE143A">
        <w:t>Brad Hammock is a Shareholder in the Washington, D.C. region office of Jackson Lewis and co-chairs their Workplace Safety and Health Practice Group.  His national practice focuses on all aspects of occupational safety and health law.  He assists employers in a preventive practice conducting safety and health compliance audits, reviewing/revising corporate safety and health policies, and conducting manager/supervisor training on employee safety and health.  He also represents employers throughout OSHA rulemaking proceedings, including OSHA’s informal public hearings on proposed rules and defends employers against OSHA enforcement actions.  Previously, he was an OSHA attorney within the Department of Labor. Brad will be joining NUCA’s Washington Summit to discuss OSHA’s Silica Rule, how employers can prepare for compliance, and what NUCA and our coalition partners are doing to combat OSHA’s infeasible rule.</w:t>
      </w:r>
    </w:p>
    <w:p w:rsidR="004F29C8" w:rsidRPr="00CE143A" w:rsidRDefault="00974EEA" w:rsidP="00BB631C">
      <w:pPr>
        <w:rPr>
          <w:rFonts w:ascii="Times New Roman" w:eastAsia="Times New Roman" w:hAnsi="Times New Roman" w:cs="Times New Roman"/>
          <w:sz w:val="24"/>
          <w:szCs w:val="24"/>
        </w:rPr>
      </w:pPr>
      <w:r w:rsidRPr="00CE143A">
        <w:rPr>
          <w:rFonts w:ascii="Arial" w:eastAsia="Arial" w:hAnsi="Arial" w:cs="Arial"/>
          <w:b/>
          <w:sz w:val="40"/>
          <w:szCs w:val="24"/>
        </w:rPr>
        <w:lastRenderedPageBreak/>
        <w:t>Suggested Questions for Speakers</w:t>
      </w:r>
    </w:p>
    <w:p w:rsidR="00974EEA" w:rsidRPr="00CE143A" w:rsidRDefault="00974EEA" w:rsidP="00E01D15">
      <w:pPr>
        <w:spacing w:before="10" w:line="276" w:lineRule="auto"/>
        <w:rPr>
          <w:rFonts w:ascii="Arial" w:eastAsia="Arial" w:hAnsi="Arial" w:cs="Arial"/>
          <w:b/>
          <w:sz w:val="24"/>
          <w:szCs w:val="24"/>
        </w:rPr>
      </w:pPr>
    </w:p>
    <w:p w:rsidR="00974EEA" w:rsidRPr="00CE143A" w:rsidRDefault="00974EEA" w:rsidP="00E01D15">
      <w:pPr>
        <w:spacing w:before="10" w:line="276" w:lineRule="auto"/>
        <w:rPr>
          <w:rFonts w:ascii="Arial" w:eastAsia="Arial" w:hAnsi="Arial" w:cs="Arial"/>
          <w:b/>
          <w:sz w:val="32"/>
          <w:szCs w:val="24"/>
        </w:rPr>
      </w:pPr>
      <w:r w:rsidRPr="00CE143A">
        <w:rPr>
          <w:rFonts w:ascii="Arial" w:eastAsia="Arial" w:hAnsi="Arial" w:cs="Arial"/>
          <w:b/>
          <w:sz w:val="32"/>
          <w:szCs w:val="24"/>
        </w:rPr>
        <w:t>Jim Gerlach</w:t>
      </w:r>
    </w:p>
    <w:p w:rsidR="00974EEA" w:rsidRPr="00CE143A" w:rsidRDefault="00974EEA" w:rsidP="00E01D15">
      <w:pPr>
        <w:pStyle w:val="ListParagraph"/>
        <w:numPr>
          <w:ilvl w:val="0"/>
          <w:numId w:val="21"/>
        </w:numPr>
        <w:spacing w:before="10" w:line="276" w:lineRule="auto"/>
        <w:rPr>
          <w:rFonts w:ascii="Arial" w:eastAsia="Arial" w:hAnsi="Arial" w:cs="Arial"/>
          <w:sz w:val="24"/>
          <w:szCs w:val="24"/>
        </w:rPr>
      </w:pPr>
      <w:r w:rsidRPr="00CE143A">
        <w:rPr>
          <w:rFonts w:ascii="Arial" w:eastAsia="Arial" w:hAnsi="Arial" w:cs="Arial"/>
          <w:sz w:val="24"/>
          <w:szCs w:val="24"/>
        </w:rPr>
        <w:t>What role do you foresee infrastructure playing in the policy debates at the Presidential Level?</w:t>
      </w:r>
    </w:p>
    <w:p w:rsidR="00974EEA" w:rsidRPr="00CE143A" w:rsidRDefault="00974EEA" w:rsidP="00E01D15">
      <w:pPr>
        <w:pStyle w:val="ListParagraph"/>
        <w:numPr>
          <w:ilvl w:val="0"/>
          <w:numId w:val="21"/>
        </w:numPr>
        <w:spacing w:before="10" w:line="276" w:lineRule="auto"/>
        <w:rPr>
          <w:rFonts w:ascii="Arial" w:eastAsia="Arial" w:hAnsi="Arial" w:cs="Arial"/>
          <w:sz w:val="24"/>
          <w:szCs w:val="24"/>
        </w:rPr>
      </w:pPr>
      <w:r w:rsidRPr="00CE143A">
        <w:rPr>
          <w:rFonts w:ascii="Arial" w:eastAsia="Arial" w:hAnsi="Arial" w:cs="Arial"/>
          <w:sz w:val="24"/>
          <w:szCs w:val="24"/>
        </w:rPr>
        <w:t>Does Donald Trump’s nomination make it more or less likely for the Senate to remain in Republican control?</w:t>
      </w:r>
    </w:p>
    <w:p w:rsidR="00974EEA" w:rsidRPr="00CE143A" w:rsidRDefault="00974EEA" w:rsidP="00E01D15">
      <w:pPr>
        <w:pStyle w:val="ListParagraph"/>
        <w:numPr>
          <w:ilvl w:val="0"/>
          <w:numId w:val="21"/>
        </w:numPr>
        <w:spacing w:before="10" w:line="276" w:lineRule="auto"/>
        <w:rPr>
          <w:rFonts w:ascii="Arial" w:eastAsia="Arial" w:hAnsi="Arial" w:cs="Arial"/>
          <w:sz w:val="24"/>
          <w:szCs w:val="24"/>
        </w:rPr>
      </w:pPr>
      <w:r w:rsidRPr="00CE143A">
        <w:rPr>
          <w:rFonts w:ascii="Arial" w:eastAsia="Arial" w:hAnsi="Arial" w:cs="Arial"/>
          <w:sz w:val="24"/>
          <w:szCs w:val="24"/>
        </w:rPr>
        <w:t>How would you suggest we elevate infrastructure to a primary campaign topic?</w:t>
      </w:r>
    </w:p>
    <w:p w:rsidR="00974EEA" w:rsidRPr="00CE143A" w:rsidRDefault="00974EEA" w:rsidP="00E01D15">
      <w:pPr>
        <w:pStyle w:val="ListParagraph"/>
        <w:numPr>
          <w:ilvl w:val="0"/>
          <w:numId w:val="21"/>
        </w:numPr>
        <w:spacing w:before="10" w:line="276" w:lineRule="auto"/>
        <w:rPr>
          <w:rFonts w:ascii="Arial" w:eastAsia="Arial" w:hAnsi="Arial" w:cs="Arial"/>
          <w:sz w:val="24"/>
          <w:szCs w:val="24"/>
        </w:rPr>
      </w:pPr>
      <w:r w:rsidRPr="00CE143A">
        <w:rPr>
          <w:rFonts w:ascii="Arial" w:eastAsia="Arial" w:hAnsi="Arial" w:cs="Arial"/>
          <w:sz w:val="24"/>
          <w:szCs w:val="24"/>
        </w:rPr>
        <w:t>Ahead of the convention, do you see anything that could prevent Trump from being the Republican nominee? Do you see anything that could prevent Clinton from being the nominee?</w:t>
      </w:r>
    </w:p>
    <w:p w:rsidR="00E01D15" w:rsidRPr="00CE143A" w:rsidRDefault="00E01D15" w:rsidP="00E01D15">
      <w:pPr>
        <w:spacing w:before="10" w:line="276" w:lineRule="auto"/>
        <w:rPr>
          <w:rFonts w:ascii="Arial" w:eastAsia="Arial" w:hAnsi="Arial" w:cs="Arial"/>
          <w:sz w:val="24"/>
          <w:szCs w:val="24"/>
        </w:rPr>
      </w:pPr>
    </w:p>
    <w:p w:rsidR="00974EEA" w:rsidRPr="00CE143A" w:rsidRDefault="00E01D15" w:rsidP="00E01D15">
      <w:pPr>
        <w:spacing w:before="10" w:line="276" w:lineRule="auto"/>
        <w:rPr>
          <w:rFonts w:ascii="Arial" w:eastAsia="Arial" w:hAnsi="Arial" w:cs="Arial"/>
          <w:b/>
          <w:sz w:val="32"/>
          <w:szCs w:val="24"/>
        </w:rPr>
      </w:pPr>
      <w:r w:rsidRPr="00CE143A">
        <w:rPr>
          <w:rFonts w:ascii="Arial" w:eastAsia="Arial" w:hAnsi="Arial" w:cs="Arial"/>
          <w:b/>
          <w:sz w:val="32"/>
          <w:szCs w:val="24"/>
        </w:rPr>
        <w:t>Brad Hammock</w:t>
      </w:r>
    </w:p>
    <w:p w:rsidR="00E01D15" w:rsidRPr="00CE143A" w:rsidRDefault="00E01D15" w:rsidP="00E01D15">
      <w:pPr>
        <w:pStyle w:val="ListParagraph"/>
        <w:numPr>
          <w:ilvl w:val="0"/>
          <w:numId w:val="22"/>
        </w:numPr>
        <w:spacing w:before="10" w:line="276" w:lineRule="auto"/>
        <w:rPr>
          <w:rFonts w:ascii="Arial" w:eastAsia="Arial" w:hAnsi="Arial" w:cs="Arial"/>
          <w:sz w:val="24"/>
          <w:szCs w:val="24"/>
        </w:rPr>
      </w:pPr>
      <w:r w:rsidRPr="00CE143A">
        <w:rPr>
          <w:rFonts w:ascii="Arial" w:eastAsia="Arial" w:hAnsi="Arial" w:cs="Arial"/>
          <w:sz w:val="24"/>
          <w:szCs w:val="24"/>
        </w:rPr>
        <w:t>Do you have an estimate of how much compliance with the rule will actually cost an employer?</w:t>
      </w:r>
    </w:p>
    <w:p w:rsidR="00E01D15" w:rsidRPr="00CE143A" w:rsidRDefault="00E01D15" w:rsidP="00E01D15">
      <w:pPr>
        <w:pStyle w:val="ListParagraph"/>
        <w:numPr>
          <w:ilvl w:val="0"/>
          <w:numId w:val="22"/>
        </w:numPr>
        <w:spacing w:before="10" w:line="276" w:lineRule="auto"/>
        <w:rPr>
          <w:rFonts w:ascii="Arial" w:eastAsia="Arial" w:hAnsi="Arial" w:cs="Arial"/>
          <w:sz w:val="24"/>
          <w:szCs w:val="24"/>
        </w:rPr>
      </w:pPr>
      <w:r w:rsidRPr="00CE143A">
        <w:rPr>
          <w:rFonts w:ascii="Arial" w:eastAsia="Arial" w:hAnsi="Arial" w:cs="Arial"/>
          <w:sz w:val="24"/>
          <w:szCs w:val="24"/>
        </w:rPr>
        <w:t>How does OSHA justify the need for this rule?</w:t>
      </w:r>
    </w:p>
    <w:p w:rsidR="00E01D15" w:rsidRPr="00CE143A" w:rsidRDefault="00E01D15" w:rsidP="00E01D15">
      <w:pPr>
        <w:pStyle w:val="ListParagraph"/>
        <w:numPr>
          <w:ilvl w:val="0"/>
          <w:numId w:val="22"/>
        </w:numPr>
        <w:spacing w:before="10" w:line="276" w:lineRule="auto"/>
        <w:rPr>
          <w:rFonts w:ascii="Arial" w:eastAsia="Arial" w:hAnsi="Arial" w:cs="Arial"/>
          <w:sz w:val="24"/>
          <w:szCs w:val="24"/>
        </w:rPr>
      </w:pPr>
      <w:r w:rsidRPr="00CE143A">
        <w:rPr>
          <w:rFonts w:ascii="Arial" w:eastAsia="Arial" w:hAnsi="Arial" w:cs="Arial"/>
          <w:sz w:val="24"/>
          <w:szCs w:val="24"/>
        </w:rPr>
        <w:t>How large is the suit against OSHA? I’m sure NUCA and CISC’s suit isn’t the only filing against OSHA.</w:t>
      </w:r>
    </w:p>
    <w:p w:rsidR="00E01D15" w:rsidRPr="00CE143A" w:rsidRDefault="00E01D15" w:rsidP="00E01D15">
      <w:pPr>
        <w:pStyle w:val="ListParagraph"/>
        <w:numPr>
          <w:ilvl w:val="0"/>
          <w:numId w:val="22"/>
        </w:numPr>
        <w:spacing w:before="10" w:line="276" w:lineRule="auto"/>
        <w:rPr>
          <w:rFonts w:ascii="Arial" w:eastAsia="Arial" w:hAnsi="Arial" w:cs="Arial"/>
          <w:sz w:val="24"/>
          <w:szCs w:val="24"/>
        </w:rPr>
      </w:pPr>
      <w:r w:rsidRPr="00CE143A">
        <w:rPr>
          <w:rFonts w:ascii="Arial" w:eastAsia="Arial" w:hAnsi="Arial" w:cs="Arial"/>
          <w:sz w:val="24"/>
          <w:szCs w:val="24"/>
        </w:rPr>
        <w:t>Is there any chance this rule gets shot down in Congress or by any other means other than the court?</w:t>
      </w:r>
    </w:p>
    <w:p w:rsidR="00E01D15" w:rsidRPr="00CE143A" w:rsidRDefault="00E01D15" w:rsidP="00E01D15">
      <w:pPr>
        <w:pStyle w:val="ListParagraph"/>
        <w:numPr>
          <w:ilvl w:val="0"/>
          <w:numId w:val="22"/>
        </w:numPr>
        <w:spacing w:before="10" w:line="276" w:lineRule="auto"/>
        <w:rPr>
          <w:rFonts w:ascii="Arial" w:eastAsia="Arial" w:hAnsi="Arial" w:cs="Arial"/>
          <w:sz w:val="24"/>
          <w:szCs w:val="24"/>
        </w:rPr>
      </w:pPr>
      <w:r w:rsidRPr="00CE143A">
        <w:rPr>
          <w:rFonts w:ascii="Arial" w:eastAsia="Arial" w:hAnsi="Arial" w:cs="Arial"/>
          <w:sz w:val="24"/>
          <w:szCs w:val="24"/>
        </w:rPr>
        <w:t>What are the odds a court stops or delays the implementation of this rule until a final decision, like what occurred with the Waters of the US Rule?</w:t>
      </w:r>
    </w:p>
    <w:p w:rsidR="00E01D15" w:rsidRPr="00CE143A" w:rsidRDefault="00E01D15" w:rsidP="00E01D15">
      <w:pPr>
        <w:spacing w:before="10" w:line="276" w:lineRule="auto"/>
        <w:rPr>
          <w:rFonts w:ascii="Arial" w:eastAsia="Arial" w:hAnsi="Arial" w:cs="Arial"/>
          <w:sz w:val="24"/>
          <w:szCs w:val="24"/>
        </w:rPr>
      </w:pPr>
    </w:p>
    <w:p w:rsidR="00E01D15" w:rsidRPr="00CE143A" w:rsidRDefault="00E01D15" w:rsidP="00E01D15">
      <w:pPr>
        <w:spacing w:before="10" w:line="276" w:lineRule="auto"/>
        <w:rPr>
          <w:rFonts w:ascii="Arial" w:eastAsia="Arial" w:hAnsi="Arial" w:cs="Arial"/>
          <w:b/>
          <w:sz w:val="32"/>
          <w:szCs w:val="24"/>
        </w:rPr>
      </w:pPr>
      <w:r w:rsidRPr="00CE143A">
        <w:rPr>
          <w:rFonts w:ascii="Arial" w:eastAsia="Arial" w:hAnsi="Arial" w:cs="Arial"/>
          <w:b/>
          <w:sz w:val="32"/>
          <w:szCs w:val="24"/>
        </w:rPr>
        <w:t>Rep. Sam Graves</w:t>
      </w:r>
    </w:p>
    <w:p w:rsidR="00E01D15" w:rsidRPr="00CE143A" w:rsidRDefault="00E01D15" w:rsidP="00E01D15">
      <w:pPr>
        <w:pStyle w:val="ListParagraph"/>
        <w:numPr>
          <w:ilvl w:val="0"/>
          <w:numId w:val="23"/>
        </w:numPr>
        <w:spacing w:before="10" w:line="276" w:lineRule="auto"/>
        <w:rPr>
          <w:rFonts w:ascii="Arial" w:eastAsia="Arial" w:hAnsi="Arial" w:cs="Arial"/>
          <w:sz w:val="24"/>
          <w:szCs w:val="24"/>
        </w:rPr>
      </w:pPr>
      <w:r w:rsidRPr="00CE143A">
        <w:rPr>
          <w:rFonts w:ascii="Arial" w:eastAsia="Arial" w:hAnsi="Arial" w:cs="Arial"/>
          <w:sz w:val="24"/>
          <w:szCs w:val="24"/>
        </w:rPr>
        <w:t>Every year we come to Washington to advocate for water infrastructure. We don’t often run into anyone who thinks water infrastructure is bad, or that nothing needs to be done about it, yet action seems sparse. What can we do to get over the hump and incite real policies that will change how the government views water infrastructure?</w:t>
      </w:r>
    </w:p>
    <w:p w:rsidR="00E01D15" w:rsidRPr="00CE143A" w:rsidRDefault="00E01D15" w:rsidP="00E01D15">
      <w:pPr>
        <w:pStyle w:val="ListParagraph"/>
        <w:numPr>
          <w:ilvl w:val="0"/>
          <w:numId w:val="23"/>
        </w:numPr>
        <w:spacing w:before="10" w:line="276" w:lineRule="auto"/>
        <w:rPr>
          <w:rFonts w:ascii="Arial" w:eastAsia="Arial" w:hAnsi="Arial" w:cs="Arial"/>
          <w:sz w:val="24"/>
          <w:szCs w:val="24"/>
        </w:rPr>
      </w:pPr>
      <w:r w:rsidRPr="00CE143A">
        <w:rPr>
          <w:rFonts w:ascii="Arial" w:eastAsia="Arial" w:hAnsi="Arial" w:cs="Arial"/>
          <w:sz w:val="24"/>
          <w:szCs w:val="24"/>
        </w:rPr>
        <w:t>How do you view the federal role in financing infrastructure?</w:t>
      </w:r>
    </w:p>
    <w:p w:rsidR="00E01D15" w:rsidRPr="00CE143A" w:rsidRDefault="00E01D15" w:rsidP="00E01D15">
      <w:pPr>
        <w:pStyle w:val="ListParagraph"/>
        <w:numPr>
          <w:ilvl w:val="0"/>
          <w:numId w:val="23"/>
        </w:numPr>
        <w:spacing w:before="10" w:line="276" w:lineRule="auto"/>
        <w:rPr>
          <w:rFonts w:ascii="Arial" w:eastAsia="Arial" w:hAnsi="Arial" w:cs="Arial"/>
          <w:sz w:val="24"/>
          <w:szCs w:val="24"/>
        </w:rPr>
      </w:pPr>
      <w:r w:rsidRPr="00CE143A">
        <w:rPr>
          <w:rFonts w:ascii="Arial" w:eastAsia="Arial" w:hAnsi="Arial" w:cs="Arial"/>
          <w:sz w:val="24"/>
          <w:szCs w:val="24"/>
        </w:rPr>
        <w:t>I understand that transportation systems get a lot of attention because the public can see the end result. Water projects suffer from an out-of-site out-of-mind motivation problem. How would you suggest we address this point?</w:t>
      </w:r>
    </w:p>
    <w:p w:rsidR="00E01D15" w:rsidRPr="00CE143A" w:rsidRDefault="00E01D15" w:rsidP="00E01D15">
      <w:pPr>
        <w:pStyle w:val="ListParagraph"/>
        <w:numPr>
          <w:ilvl w:val="0"/>
          <w:numId w:val="23"/>
        </w:numPr>
        <w:spacing w:before="10" w:line="276" w:lineRule="auto"/>
        <w:rPr>
          <w:rFonts w:ascii="Arial" w:eastAsia="Arial" w:hAnsi="Arial" w:cs="Arial"/>
          <w:sz w:val="24"/>
          <w:szCs w:val="24"/>
        </w:rPr>
      </w:pPr>
      <w:r w:rsidRPr="00CE143A">
        <w:rPr>
          <w:rFonts w:ascii="Arial" w:eastAsia="Arial" w:hAnsi="Arial" w:cs="Arial"/>
          <w:sz w:val="24"/>
          <w:szCs w:val="24"/>
        </w:rPr>
        <w:t>How do you feel about the EPA’s State Revolving Funds for clean water and drinking water?</w:t>
      </w:r>
    </w:p>
    <w:p w:rsidR="00E01D15" w:rsidRPr="00CE143A" w:rsidRDefault="00E01D15" w:rsidP="00E01D15">
      <w:pPr>
        <w:pStyle w:val="ListParagraph"/>
        <w:numPr>
          <w:ilvl w:val="0"/>
          <w:numId w:val="23"/>
        </w:numPr>
        <w:spacing w:before="10" w:line="276" w:lineRule="auto"/>
        <w:rPr>
          <w:rFonts w:ascii="Arial" w:eastAsia="Arial" w:hAnsi="Arial" w:cs="Arial"/>
          <w:sz w:val="24"/>
          <w:szCs w:val="24"/>
        </w:rPr>
      </w:pPr>
      <w:r w:rsidRPr="00CE143A">
        <w:rPr>
          <w:rFonts w:ascii="Arial" w:eastAsia="Arial" w:hAnsi="Arial" w:cs="Arial"/>
          <w:sz w:val="24"/>
          <w:szCs w:val="24"/>
        </w:rPr>
        <w:t>If you’re the next chairman of the Transportation and Infrastructure Committee, can you tell us what role water infrastructure will play in your priorities?</w:t>
      </w:r>
    </w:p>
    <w:sectPr w:rsidR="00E01D15" w:rsidRPr="00CE143A" w:rsidSect="001C24DA">
      <w:headerReference w:type="default" r:id="rId50"/>
      <w:footerReference w:type="default" r:id="rId51"/>
      <w:pgSz w:w="12240" w:h="15840"/>
      <w:pgMar w:top="1000" w:right="1340" w:bottom="280" w:left="1340" w:header="288" w:footer="810" w:gutter="0"/>
      <w:pgNumType w:chapSep="emDash"/>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A47" w:rsidRDefault="00641A47">
      <w:r>
        <w:separator/>
      </w:r>
    </w:p>
  </w:endnote>
  <w:endnote w:type="continuationSeparator" w:id="0">
    <w:p w:rsidR="00641A47" w:rsidRDefault="00641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7A" w:rsidRDefault="0028287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541173"/>
      <w:docPartObj>
        <w:docPartGallery w:val="Page Numbers (Bottom of Page)"/>
        <w:docPartUnique/>
      </w:docPartObj>
    </w:sdtPr>
    <w:sdtEndPr>
      <w:rPr>
        <w:noProof/>
      </w:rPr>
    </w:sdtEndPr>
    <w:sdtContent>
      <w:p w:rsidR="00912C1E" w:rsidRDefault="00912C1E">
        <w:pPr>
          <w:pStyle w:val="Footer"/>
          <w:jc w:val="center"/>
        </w:pPr>
        <w:r>
          <w:fldChar w:fldCharType="begin"/>
        </w:r>
        <w:r>
          <w:instrText xml:space="preserve"> PAGE   \* MERGEFORMAT </w:instrText>
        </w:r>
        <w:r>
          <w:fldChar w:fldCharType="separate"/>
        </w:r>
        <w:r w:rsidR="0028287A">
          <w:rPr>
            <w:noProof/>
          </w:rPr>
          <w:t>16</w:t>
        </w:r>
        <w:r>
          <w:rPr>
            <w:noProof/>
          </w:rPr>
          <w:fldChar w:fldCharType="end"/>
        </w:r>
      </w:p>
    </w:sdtContent>
  </w:sdt>
  <w:p w:rsidR="00912C1E" w:rsidRDefault="00912C1E">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931477"/>
      <w:docPartObj>
        <w:docPartGallery w:val="Page Numbers (Bottom of Page)"/>
        <w:docPartUnique/>
      </w:docPartObj>
    </w:sdtPr>
    <w:sdtEndPr>
      <w:rPr>
        <w:noProof/>
      </w:rPr>
    </w:sdtEndPr>
    <w:sdtContent>
      <w:p w:rsidR="00912C1E" w:rsidRDefault="00912C1E">
        <w:pPr>
          <w:pStyle w:val="Footer"/>
          <w:jc w:val="center"/>
        </w:pPr>
        <w:r>
          <w:fldChar w:fldCharType="begin"/>
        </w:r>
        <w:r>
          <w:instrText xml:space="preserve"> PAGE   \* MERGEFORMAT </w:instrText>
        </w:r>
        <w:r>
          <w:fldChar w:fldCharType="separate"/>
        </w:r>
        <w:r w:rsidR="0028287A">
          <w:rPr>
            <w:noProof/>
          </w:rPr>
          <w:t>17</w:t>
        </w:r>
        <w:r>
          <w:rPr>
            <w:noProof/>
          </w:rPr>
          <w:fldChar w:fldCharType="end"/>
        </w:r>
      </w:p>
    </w:sdtContent>
  </w:sdt>
  <w:p w:rsidR="00912C1E" w:rsidRDefault="00912C1E">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413802"/>
      <w:docPartObj>
        <w:docPartGallery w:val="Page Numbers (Bottom of Page)"/>
        <w:docPartUnique/>
      </w:docPartObj>
    </w:sdtPr>
    <w:sdtEndPr>
      <w:rPr>
        <w:noProof/>
      </w:rPr>
    </w:sdtEndPr>
    <w:sdtContent>
      <w:p w:rsidR="00912C1E" w:rsidRDefault="00912C1E">
        <w:pPr>
          <w:pStyle w:val="Footer"/>
          <w:jc w:val="center"/>
        </w:pPr>
        <w:r>
          <w:fldChar w:fldCharType="begin"/>
        </w:r>
        <w:r>
          <w:instrText xml:space="preserve"> PAGE   \* MERGEFORMAT </w:instrText>
        </w:r>
        <w:r>
          <w:fldChar w:fldCharType="separate"/>
        </w:r>
        <w:r w:rsidR="0028287A">
          <w:rPr>
            <w:noProof/>
          </w:rPr>
          <w:t>18</w:t>
        </w:r>
        <w:r>
          <w:rPr>
            <w:noProof/>
          </w:rPr>
          <w:fldChar w:fldCharType="end"/>
        </w:r>
      </w:p>
    </w:sdtContent>
  </w:sdt>
  <w:p w:rsidR="00912C1E" w:rsidRDefault="00912C1E">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081479"/>
      <w:docPartObj>
        <w:docPartGallery w:val="Page Numbers (Bottom of Page)"/>
        <w:docPartUnique/>
      </w:docPartObj>
    </w:sdtPr>
    <w:sdtEndPr>
      <w:rPr>
        <w:noProof/>
      </w:rPr>
    </w:sdtEndPr>
    <w:sdtContent>
      <w:p w:rsidR="00BB631C" w:rsidRDefault="00BB631C">
        <w:pPr>
          <w:pStyle w:val="Footer"/>
          <w:jc w:val="center"/>
        </w:pPr>
        <w:r>
          <w:t xml:space="preserve">   </w:t>
        </w:r>
        <w:r>
          <w:fldChar w:fldCharType="begin"/>
        </w:r>
        <w:r>
          <w:instrText xml:space="preserve"> PAGE   \* MERGEFORMAT </w:instrText>
        </w:r>
        <w:r>
          <w:fldChar w:fldCharType="separate"/>
        </w:r>
        <w:r w:rsidR="0028287A">
          <w:rPr>
            <w:noProof/>
          </w:rPr>
          <w:t>20</w:t>
        </w:r>
        <w:r>
          <w:rPr>
            <w:noProof/>
          </w:rPr>
          <w:fldChar w:fldCharType="end"/>
        </w:r>
      </w:p>
    </w:sdtContent>
  </w:sdt>
  <w:p w:rsidR="00BB631C" w:rsidRDefault="00BB631C">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083253"/>
      <w:docPartObj>
        <w:docPartGallery w:val="Page Numbers (Bottom of Page)"/>
        <w:docPartUnique/>
      </w:docPartObj>
    </w:sdtPr>
    <w:sdtEndPr>
      <w:rPr>
        <w:noProof/>
      </w:rPr>
    </w:sdtEndPr>
    <w:sdtContent>
      <w:p w:rsidR="00912C1E" w:rsidRDefault="00912C1E">
        <w:pPr>
          <w:pStyle w:val="Footer"/>
          <w:jc w:val="right"/>
        </w:pPr>
        <w:r>
          <w:fldChar w:fldCharType="begin"/>
        </w:r>
        <w:r>
          <w:instrText xml:space="preserve"> PAGE   \* MERGEFORMAT </w:instrText>
        </w:r>
        <w:r>
          <w:fldChar w:fldCharType="separate"/>
        </w:r>
        <w:r w:rsidR="004F47D2">
          <w:rPr>
            <w:noProof/>
          </w:rPr>
          <w:t>1</w:t>
        </w:r>
        <w:r>
          <w:rPr>
            <w:noProof/>
          </w:rPr>
          <w:fldChar w:fldCharType="end"/>
        </w:r>
      </w:p>
    </w:sdtContent>
  </w:sdt>
  <w:p w:rsidR="00912C1E" w:rsidRDefault="00912C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7A" w:rsidRDefault="002828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11570"/>
      <w:docPartObj>
        <w:docPartGallery w:val="Page Numbers (Bottom of Page)"/>
        <w:docPartUnique/>
      </w:docPartObj>
    </w:sdtPr>
    <w:sdtEndPr>
      <w:rPr>
        <w:noProof/>
      </w:rPr>
    </w:sdtEndPr>
    <w:sdtContent>
      <w:p w:rsidR="00912C1E" w:rsidRDefault="00912C1E" w:rsidP="00912C1E">
        <w:pPr>
          <w:pStyle w:val="Footer"/>
          <w:jc w:val="center"/>
        </w:pPr>
        <w:r>
          <w:fldChar w:fldCharType="begin"/>
        </w:r>
        <w:r>
          <w:instrText xml:space="preserve"> PAGE   \* MERGEFORMAT </w:instrText>
        </w:r>
        <w:r>
          <w:fldChar w:fldCharType="separate"/>
        </w:r>
        <w:r w:rsidR="00EA0699">
          <w:rPr>
            <w:noProof/>
          </w:rPr>
          <w:t>4</w:t>
        </w:r>
        <w:r>
          <w:rPr>
            <w:noProof/>
          </w:rPr>
          <w:fldChar w:fldCharType="end"/>
        </w:r>
      </w:p>
    </w:sdtContent>
  </w:sdt>
  <w:p w:rsidR="00912C1E" w:rsidRDefault="00912C1E">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C1E" w:rsidRDefault="00912C1E">
    <w:pPr>
      <w:spacing w:line="14" w:lineRule="auto"/>
      <w:rPr>
        <w:sz w:val="20"/>
        <w:szCs w:val="20"/>
      </w:rPr>
    </w:pPr>
  </w:p>
  <w:p w:rsidR="00912C1E" w:rsidRDefault="00912C1E">
    <w:pPr>
      <w:spacing w:line="14" w:lineRule="auto"/>
      <w:rPr>
        <w:sz w:val="20"/>
        <w:szCs w:val="20"/>
      </w:rPr>
    </w:pPr>
    <w:r>
      <w:rPr>
        <w:noProof/>
      </w:rPr>
      <mc:AlternateContent>
        <mc:Choice Requires="wps">
          <w:drawing>
            <wp:anchor distT="0" distB="0" distL="114300" distR="114300" simplePos="0" relativeHeight="503294120" behindDoc="1" locked="0" layoutInCell="1" allowOverlap="1" wp14:anchorId="48C6E58C" wp14:editId="11610FD1">
              <wp:simplePos x="0" y="0"/>
              <wp:positionH relativeFrom="page">
                <wp:posOffset>657334</wp:posOffset>
              </wp:positionH>
              <wp:positionV relativeFrom="page">
                <wp:posOffset>9321165</wp:posOffset>
              </wp:positionV>
              <wp:extent cx="6456680" cy="165100"/>
              <wp:effectExtent l="0" t="0" r="1270" b="635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C1E" w:rsidRDefault="00912C1E">
                          <w:pPr>
                            <w:spacing w:line="229" w:lineRule="exact"/>
                            <w:ind w:left="20"/>
                            <w:rPr>
                              <w:rFonts w:ascii="Times New Roman" w:eastAsia="Times New Roman" w:hAnsi="Times New Roman" w:cs="Times New Roman"/>
                            </w:rPr>
                          </w:pPr>
                          <w:r>
                            <w:rPr>
                              <w:rFonts w:ascii="Times New Roman" w:eastAsia="Times New Roman" w:hAnsi="Times New Roman" w:cs="Times New Roman"/>
                              <w:color w:val="0D5CAB"/>
                            </w:rPr>
                            <w:t xml:space="preserve">3925 Chain Bridge Road, Suite 300 • Fairfax, </w:t>
                          </w:r>
                          <w:r>
                            <w:rPr>
                              <w:rFonts w:ascii="Times New Roman" w:eastAsia="Times New Roman" w:hAnsi="Times New Roman" w:cs="Times New Roman"/>
                              <w:color w:val="0D5CAB"/>
                              <w:spacing w:val="-15"/>
                            </w:rPr>
                            <w:t xml:space="preserve">VA </w:t>
                          </w:r>
                          <w:r>
                            <w:rPr>
                              <w:rFonts w:ascii="Times New Roman" w:eastAsia="Times New Roman" w:hAnsi="Times New Roman" w:cs="Times New Roman"/>
                              <w:color w:val="0D5CAB"/>
                            </w:rPr>
                            <w:t xml:space="preserve">22030 • P (703) 358-9300 • F (703) 358-9307 • </w:t>
                          </w:r>
                          <w:r>
                            <w:rPr>
                              <w:rFonts w:ascii="Times New Roman" w:eastAsia="Times New Roman" w:hAnsi="Times New Roman" w:cs="Times New Roman"/>
                              <w:color w:val="0D5CAB"/>
                              <w:spacing w:val="48"/>
                            </w:rPr>
                            <w:t xml:space="preserve"> </w:t>
                          </w:r>
                          <w:hyperlink r:id="rId1">
                            <w:r>
                              <w:rPr>
                                <w:rFonts w:ascii="Times New Roman" w:eastAsia="Times New Roman" w:hAnsi="Times New Roman" w:cs="Times New Roman"/>
                                <w:color w:val="0D5CAB"/>
                              </w:rPr>
                              <w:t>www.nuca.com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1.75pt;margin-top:733.95pt;width:508.4pt;height:13pt;z-index:-2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" filled="f" stroked="f">
              <v:textbox inset="0,0,0,0">
                <w:txbxContent>
                  <w:p w:rsidR="00912C1E" w:rsidRDefault="00912C1E">
                    <w:pPr>
                      <w:spacing w:line="229" w:lineRule="exact"/>
                      <w:ind w:left="20"/>
                      <w:rPr>
                        <w:rFonts w:ascii="Times New Roman" w:eastAsia="Times New Roman" w:hAnsi="Times New Roman" w:cs="Times New Roman"/>
                      </w:rPr>
                    </w:pPr>
                    <w:r>
                      <w:rPr>
                        <w:rFonts w:ascii="Times New Roman" w:eastAsia="Times New Roman" w:hAnsi="Times New Roman" w:cs="Times New Roman"/>
                        <w:color w:val="0D5CAB"/>
                      </w:rPr>
                      <w:t xml:space="preserve">3925 Chain Bridge Road, Suite 300 • Fairfax, </w:t>
                    </w:r>
                    <w:r>
                      <w:rPr>
                        <w:rFonts w:ascii="Times New Roman" w:eastAsia="Times New Roman" w:hAnsi="Times New Roman" w:cs="Times New Roman"/>
                        <w:color w:val="0D5CAB"/>
                        <w:spacing w:val="-15"/>
                      </w:rPr>
                      <w:t xml:space="preserve">VA </w:t>
                    </w:r>
                    <w:r>
                      <w:rPr>
                        <w:rFonts w:ascii="Times New Roman" w:eastAsia="Times New Roman" w:hAnsi="Times New Roman" w:cs="Times New Roman"/>
                        <w:color w:val="0D5CAB"/>
                      </w:rPr>
                      <w:t xml:space="preserve">22030 • P (703) 358-9300 • F (703) 358-9307 • </w:t>
                    </w:r>
                    <w:r>
                      <w:rPr>
                        <w:rFonts w:ascii="Times New Roman" w:eastAsia="Times New Roman" w:hAnsi="Times New Roman" w:cs="Times New Roman"/>
                        <w:color w:val="0D5CAB"/>
                        <w:spacing w:val="48"/>
                      </w:rPr>
                      <w:t xml:space="preserve"> </w:t>
                    </w:r>
                    <w:hyperlink r:id="rId2">
                      <w:r>
                        <w:rPr>
                          <w:rFonts w:ascii="Times New Roman" w:eastAsia="Times New Roman" w:hAnsi="Times New Roman" w:cs="Times New Roman"/>
                          <w:color w:val="0D5CAB"/>
                        </w:rPr>
                        <w:t>www.nuca.com</w:t>
                      </w:r>
                    </w:hyperlink>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67798"/>
      <w:docPartObj>
        <w:docPartGallery w:val="Page Numbers (Bottom of Page)"/>
        <w:docPartUnique/>
      </w:docPartObj>
    </w:sdtPr>
    <w:sdtEndPr>
      <w:rPr>
        <w:noProof/>
      </w:rPr>
    </w:sdtEndPr>
    <w:sdtContent>
      <w:p w:rsidR="00912C1E" w:rsidRDefault="00912C1E" w:rsidP="00912C1E">
        <w:pPr>
          <w:pStyle w:val="Footer"/>
          <w:jc w:val="center"/>
        </w:pPr>
        <w:r>
          <w:fldChar w:fldCharType="begin"/>
        </w:r>
        <w:r>
          <w:instrText xml:space="preserve"> PAGE   \* MERGEFORMAT </w:instrText>
        </w:r>
        <w:r>
          <w:fldChar w:fldCharType="separate"/>
        </w:r>
        <w:r w:rsidR="0028287A">
          <w:rPr>
            <w:noProof/>
          </w:rPr>
          <w:t>11</w:t>
        </w:r>
        <w:r>
          <w:rPr>
            <w:noProof/>
          </w:rPr>
          <w:fldChar w:fldCharType="end"/>
        </w:r>
      </w:p>
    </w:sdtContent>
  </w:sdt>
  <w:p w:rsidR="00912C1E" w:rsidRDefault="00912C1E">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C1E" w:rsidRDefault="00912C1E">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809037"/>
      <w:docPartObj>
        <w:docPartGallery w:val="Page Numbers (Bottom of Page)"/>
        <w:docPartUnique/>
      </w:docPartObj>
    </w:sdtPr>
    <w:sdtEndPr>
      <w:rPr>
        <w:noProof/>
      </w:rPr>
    </w:sdtEndPr>
    <w:sdtContent>
      <w:p w:rsidR="00912C1E" w:rsidRDefault="00912C1E">
        <w:pPr>
          <w:pStyle w:val="Footer"/>
          <w:jc w:val="center"/>
        </w:pPr>
        <w:r>
          <w:fldChar w:fldCharType="begin"/>
        </w:r>
        <w:r>
          <w:instrText xml:space="preserve"> PAGE   \* MERGEFORMAT </w:instrText>
        </w:r>
        <w:r>
          <w:fldChar w:fldCharType="separate"/>
        </w:r>
        <w:r w:rsidR="0028287A">
          <w:rPr>
            <w:noProof/>
          </w:rPr>
          <w:t>14</w:t>
        </w:r>
        <w:r>
          <w:rPr>
            <w:noProof/>
          </w:rPr>
          <w:fldChar w:fldCharType="end"/>
        </w:r>
      </w:p>
    </w:sdtContent>
  </w:sdt>
  <w:p w:rsidR="00912C1E" w:rsidRDefault="00912C1E">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850620"/>
      <w:docPartObj>
        <w:docPartGallery w:val="Page Numbers (Bottom of Page)"/>
        <w:docPartUnique/>
      </w:docPartObj>
    </w:sdtPr>
    <w:sdtEndPr>
      <w:rPr>
        <w:noProof/>
      </w:rPr>
    </w:sdtEndPr>
    <w:sdtContent>
      <w:p w:rsidR="00912C1E" w:rsidRDefault="00912C1E" w:rsidP="00912C1E">
        <w:pPr>
          <w:pStyle w:val="Footer"/>
          <w:jc w:val="center"/>
        </w:pPr>
        <w:r>
          <w:fldChar w:fldCharType="begin"/>
        </w:r>
        <w:r>
          <w:instrText xml:space="preserve"> PAGE   \* MERGEFORMAT </w:instrText>
        </w:r>
        <w:r>
          <w:fldChar w:fldCharType="separate"/>
        </w:r>
        <w:r w:rsidR="0028287A">
          <w:rPr>
            <w:noProof/>
          </w:rPr>
          <w:t>15</w:t>
        </w:r>
        <w:r>
          <w:rPr>
            <w:noProof/>
          </w:rPr>
          <w:fldChar w:fldCharType="end"/>
        </w:r>
      </w:p>
    </w:sdtContent>
  </w:sdt>
  <w:p w:rsidR="00912C1E" w:rsidRDefault="00912C1E">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A47" w:rsidRDefault="00641A47">
      <w:r>
        <w:separator/>
      </w:r>
    </w:p>
  </w:footnote>
  <w:footnote w:type="continuationSeparator" w:id="0">
    <w:p w:rsidR="00641A47" w:rsidRDefault="00641A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7A" w:rsidRDefault="0028287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1C" w:rsidRDefault="00BB631C" w:rsidP="00BB631C">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1C" w:rsidRDefault="00BB631C" w:rsidP="00BB631C">
    <w:pPr>
      <w:pStyle w:val="Header"/>
      <w:jc w:val="center"/>
    </w:pPr>
    <w:r>
      <w:rPr>
        <w:noProof/>
      </w:rPr>
      <w:drawing>
        <wp:inline distT="0" distB="0" distL="0" distR="0" wp14:anchorId="4606A50F" wp14:editId="07F7195A">
          <wp:extent cx="1073150" cy="4203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420370"/>
                  </a:xfrm>
                  <a:prstGeom prst="rect">
                    <a:avLst/>
                  </a:prstGeom>
                  <a:noFill/>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1C" w:rsidRDefault="00BB631C" w:rsidP="00BB631C">
    <w:pPr>
      <w:pStyle w:val="Header"/>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1C" w:rsidRDefault="00BB631C" w:rsidP="00BB631C">
    <w:pPr>
      <w:pStyle w:val="Header"/>
      <w:jc w:val="center"/>
    </w:pPr>
    <w:r>
      <w:rPr>
        <w:noProof/>
      </w:rPr>
      <w:drawing>
        <wp:inline distT="0" distB="0" distL="0" distR="0" wp14:anchorId="0BC11A55" wp14:editId="0A1BD65F">
          <wp:extent cx="1073150" cy="4203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420370"/>
                  </a:xfrm>
                  <a:prstGeom prst="rect">
                    <a:avLst/>
                  </a:prstGeom>
                  <a:noFill/>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1C" w:rsidRDefault="00BB631C" w:rsidP="00BB631C">
    <w:pPr>
      <w:pStyle w:val="Header"/>
      <w:jc w:val="center"/>
    </w:pPr>
    <w:r>
      <w:rPr>
        <w:noProof/>
      </w:rPr>
      <w:drawing>
        <wp:inline distT="0" distB="0" distL="0" distR="0" wp14:anchorId="1FC7C02D" wp14:editId="4D244801">
          <wp:extent cx="1073150" cy="4203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420370"/>
                  </a:xfrm>
                  <a:prstGeom prst="rect">
                    <a:avLst/>
                  </a:prstGeom>
                  <a:noFill/>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1C" w:rsidRDefault="00BB631C" w:rsidP="00BB631C">
    <w:pPr>
      <w:pStyle w:val="Header"/>
      <w:jc w:val="center"/>
    </w:pPr>
    <w:r>
      <w:rPr>
        <w:noProof/>
      </w:rPr>
      <w:drawing>
        <wp:inline distT="0" distB="0" distL="0" distR="0" wp14:anchorId="4C7F2369" wp14:editId="447E627D">
          <wp:extent cx="1073150" cy="4203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420370"/>
                  </a:xfrm>
                  <a:prstGeom prst="rect">
                    <a:avLst/>
                  </a:prstGeom>
                  <a:noFill/>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1C" w:rsidRDefault="00BB631C" w:rsidP="00BB631C">
    <w:pPr>
      <w:pStyle w:val="Header"/>
      <w:jc w:val="center"/>
    </w:pPr>
    <w:r>
      <w:rPr>
        <w:noProof/>
      </w:rPr>
      <w:drawing>
        <wp:inline distT="0" distB="0" distL="0" distR="0" wp14:anchorId="72A11F02" wp14:editId="2A2F7A5A">
          <wp:extent cx="1072055" cy="4230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i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6506" cy="4247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1C" w:rsidRDefault="00BB631C" w:rsidP="00BB631C">
    <w:pPr>
      <w:pStyle w:val="Header"/>
      <w:jc w:val="center"/>
    </w:pPr>
    <w:r>
      <w:rPr>
        <w:noProof/>
      </w:rPr>
      <w:drawing>
        <wp:inline distT="0" distB="0" distL="0" distR="0" wp14:anchorId="6FF7DC21" wp14:editId="12C4CFCF">
          <wp:extent cx="1073150" cy="4203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42037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7A" w:rsidRDefault="002828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D2" w:rsidRDefault="004F47D2" w:rsidP="00BB631C">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B8C" w:rsidRDefault="00947B8C" w:rsidP="00947B8C">
    <w:pPr>
      <w:pStyle w:val="Header"/>
      <w:tabs>
        <w:tab w:val="center" w:pos="4910"/>
        <w:tab w:val="left" w:pos="6518"/>
      </w:tabs>
      <w:jc w:val="center"/>
    </w:pPr>
    <w:r>
      <w:rPr>
        <w:noProof/>
      </w:rPr>
      <w:drawing>
        <wp:inline distT="0" distB="0" distL="0" distR="0" wp14:anchorId="3E42BF26" wp14:editId="21ABD8EB">
          <wp:extent cx="1073150" cy="420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420370"/>
                  </a:xfrm>
                  <a:prstGeom prst="rect">
                    <a:avLst/>
                  </a:prstGeom>
                  <a:noFill/>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B8C" w:rsidRDefault="00947B8C" w:rsidP="00947B8C">
    <w:pPr>
      <w:pStyle w:val="Header"/>
      <w:tabs>
        <w:tab w:val="left" w:pos="872"/>
        <w:tab w:val="center" w:pos="5000"/>
        <w:tab w:val="left" w:pos="6404"/>
      </w:tabs>
    </w:pPr>
    <w:r>
      <w:tab/>
    </w:r>
    <w:r>
      <w:tab/>
    </w:r>
    <w:r>
      <w:rPr>
        <w:noProof/>
      </w:rPr>
      <w:drawing>
        <wp:inline distT="0" distB="0" distL="0" distR="0" wp14:anchorId="67A28D65" wp14:editId="621744E4">
          <wp:extent cx="1073150" cy="4203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420370"/>
                  </a:xfrm>
                  <a:prstGeom prst="rect">
                    <a:avLst/>
                  </a:prstGeom>
                  <a:noFill/>
                </pic:spPr>
              </pic:pic>
            </a:graphicData>
          </a:graphic>
        </wp:inline>
      </w:drawing>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B8C" w:rsidRDefault="00947B8C" w:rsidP="00BB631C">
    <w:pPr>
      <w:pStyle w:val="Header"/>
      <w:jc w:val="center"/>
    </w:pPr>
    <w:r>
      <w:rPr>
        <w:noProof/>
      </w:rPr>
      <w:drawing>
        <wp:inline distT="0" distB="0" distL="0" distR="0" wp14:anchorId="04215FA0" wp14:editId="0F5E3E04">
          <wp:extent cx="1073150" cy="4203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420370"/>
                  </a:xfrm>
                  <a:prstGeom prst="rect">
                    <a:avLst/>
                  </a:prstGeom>
                  <a:noFill/>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1C" w:rsidRDefault="00BB631C" w:rsidP="00BB631C">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1C" w:rsidRDefault="00947B8C" w:rsidP="00947B8C">
    <w:pPr>
      <w:pStyle w:val="Header"/>
      <w:tabs>
        <w:tab w:val="center" w:pos="5180"/>
        <w:tab w:val="left" w:pos="9474"/>
      </w:tabs>
    </w:pPr>
    <w:r>
      <w:tab/>
    </w:r>
    <w:r w:rsidR="00BB631C">
      <w:rPr>
        <w:noProof/>
      </w:rPr>
      <w:drawing>
        <wp:inline distT="0" distB="0" distL="0" distR="0" wp14:anchorId="047E897B" wp14:editId="056CD3D5">
          <wp:extent cx="1073150" cy="4203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420370"/>
                  </a:xfrm>
                  <a:prstGeom prst="rect">
                    <a:avLst/>
                  </a:prstGeom>
                  <a:noFill/>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574A"/>
    <w:multiLevelType w:val="hybridMultilevel"/>
    <w:tmpl w:val="F7623372"/>
    <w:lvl w:ilvl="0" w:tplc="F10863D0">
      <w:start w:val="1"/>
      <w:numFmt w:val="bullet"/>
      <w:lvlText w:val=""/>
      <w:lvlJc w:val="left"/>
      <w:pPr>
        <w:ind w:left="840" w:hanging="360"/>
      </w:pPr>
      <w:rPr>
        <w:rFonts w:ascii="Symbol" w:eastAsia="Symbol" w:hAnsi="Symbol" w:hint="default"/>
        <w:w w:val="46"/>
      </w:rPr>
    </w:lvl>
    <w:lvl w:ilvl="1" w:tplc="77BCD128">
      <w:start w:val="1"/>
      <w:numFmt w:val="bullet"/>
      <w:lvlText w:val=""/>
      <w:lvlJc w:val="left"/>
      <w:pPr>
        <w:ind w:left="1183" w:hanging="360"/>
      </w:pPr>
      <w:rPr>
        <w:rFonts w:ascii="Symbol" w:eastAsia="Symbol" w:hAnsi="Symbol" w:hint="default"/>
        <w:w w:val="46"/>
      </w:rPr>
    </w:lvl>
    <w:lvl w:ilvl="2" w:tplc="67D6E7BE">
      <w:start w:val="1"/>
      <w:numFmt w:val="bullet"/>
      <w:lvlText w:val="o"/>
      <w:lvlJc w:val="left"/>
      <w:pPr>
        <w:ind w:left="1903" w:hanging="360"/>
      </w:pPr>
      <w:rPr>
        <w:rFonts w:ascii="Courier New" w:eastAsia="Courier New" w:hAnsi="Courier New" w:hint="default"/>
        <w:w w:val="100"/>
        <w:sz w:val="24"/>
        <w:szCs w:val="24"/>
      </w:rPr>
    </w:lvl>
    <w:lvl w:ilvl="3" w:tplc="F0BA982A">
      <w:start w:val="1"/>
      <w:numFmt w:val="bullet"/>
      <w:lvlText w:val=""/>
      <w:lvlJc w:val="left"/>
      <w:pPr>
        <w:ind w:left="2623" w:hanging="360"/>
      </w:pPr>
      <w:rPr>
        <w:rFonts w:ascii="Wingdings" w:eastAsia="Wingdings" w:hAnsi="Wingdings" w:hint="default"/>
        <w:w w:val="100"/>
        <w:sz w:val="24"/>
        <w:szCs w:val="24"/>
      </w:rPr>
    </w:lvl>
    <w:lvl w:ilvl="4" w:tplc="20E07AA6">
      <w:start w:val="1"/>
      <w:numFmt w:val="bullet"/>
      <w:lvlText w:val="•"/>
      <w:lvlJc w:val="left"/>
      <w:pPr>
        <w:ind w:left="3597" w:hanging="360"/>
      </w:pPr>
      <w:rPr>
        <w:rFonts w:hint="default"/>
      </w:rPr>
    </w:lvl>
    <w:lvl w:ilvl="5" w:tplc="B4A0EECC">
      <w:start w:val="1"/>
      <w:numFmt w:val="bullet"/>
      <w:lvlText w:val="•"/>
      <w:lvlJc w:val="left"/>
      <w:pPr>
        <w:ind w:left="4574" w:hanging="360"/>
      </w:pPr>
      <w:rPr>
        <w:rFonts w:hint="default"/>
      </w:rPr>
    </w:lvl>
    <w:lvl w:ilvl="6" w:tplc="C59CAC5A">
      <w:start w:val="1"/>
      <w:numFmt w:val="bullet"/>
      <w:lvlText w:val="•"/>
      <w:lvlJc w:val="left"/>
      <w:pPr>
        <w:ind w:left="5551" w:hanging="360"/>
      </w:pPr>
      <w:rPr>
        <w:rFonts w:hint="default"/>
      </w:rPr>
    </w:lvl>
    <w:lvl w:ilvl="7" w:tplc="87787482">
      <w:start w:val="1"/>
      <w:numFmt w:val="bullet"/>
      <w:lvlText w:val="•"/>
      <w:lvlJc w:val="left"/>
      <w:pPr>
        <w:ind w:left="6528" w:hanging="360"/>
      </w:pPr>
      <w:rPr>
        <w:rFonts w:hint="default"/>
      </w:rPr>
    </w:lvl>
    <w:lvl w:ilvl="8" w:tplc="304427DC">
      <w:start w:val="1"/>
      <w:numFmt w:val="bullet"/>
      <w:lvlText w:val="•"/>
      <w:lvlJc w:val="left"/>
      <w:pPr>
        <w:ind w:left="7505" w:hanging="360"/>
      </w:pPr>
      <w:rPr>
        <w:rFonts w:hint="default"/>
      </w:rPr>
    </w:lvl>
  </w:abstractNum>
  <w:abstractNum w:abstractNumId="1">
    <w:nsid w:val="08E73997"/>
    <w:multiLevelType w:val="hybridMultilevel"/>
    <w:tmpl w:val="3F1C7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E06B5"/>
    <w:multiLevelType w:val="hybridMultilevel"/>
    <w:tmpl w:val="12603B7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nsid w:val="1CEC40F9"/>
    <w:multiLevelType w:val="hybridMultilevel"/>
    <w:tmpl w:val="7A660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C7670"/>
    <w:multiLevelType w:val="hybridMultilevel"/>
    <w:tmpl w:val="D1AC4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3F2742"/>
    <w:multiLevelType w:val="hybridMultilevel"/>
    <w:tmpl w:val="6FB4A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68246E"/>
    <w:multiLevelType w:val="hybridMultilevel"/>
    <w:tmpl w:val="A828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184B98"/>
    <w:multiLevelType w:val="hybridMultilevel"/>
    <w:tmpl w:val="1B12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913C0A"/>
    <w:multiLevelType w:val="hybridMultilevel"/>
    <w:tmpl w:val="1F92908A"/>
    <w:lvl w:ilvl="0" w:tplc="9B22F8F2">
      <w:start w:val="1"/>
      <w:numFmt w:val="bullet"/>
      <w:lvlText w:val="•"/>
      <w:lvlJc w:val="left"/>
      <w:pPr>
        <w:ind w:left="2284" w:hanging="365"/>
      </w:pPr>
      <w:rPr>
        <w:rFonts w:ascii="Times New Roman" w:eastAsia="Times New Roman" w:hAnsi="Times New Roman" w:hint="default"/>
        <w:w w:val="159"/>
      </w:rPr>
    </w:lvl>
    <w:lvl w:ilvl="1" w:tplc="E60AAAA4">
      <w:start w:val="1"/>
      <w:numFmt w:val="bullet"/>
      <w:lvlText w:val="•"/>
      <w:lvlJc w:val="left"/>
      <w:pPr>
        <w:ind w:left="3276" w:hanging="365"/>
      </w:pPr>
      <w:rPr>
        <w:rFonts w:hint="default"/>
      </w:rPr>
    </w:lvl>
    <w:lvl w:ilvl="2" w:tplc="05E8F5D2">
      <w:start w:val="1"/>
      <w:numFmt w:val="bullet"/>
      <w:lvlText w:val="•"/>
      <w:lvlJc w:val="left"/>
      <w:pPr>
        <w:ind w:left="4272" w:hanging="365"/>
      </w:pPr>
      <w:rPr>
        <w:rFonts w:hint="default"/>
      </w:rPr>
    </w:lvl>
    <w:lvl w:ilvl="3" w:tplc="1F80FCB2">
      <w:start w:val="1"/>
      <w:numFmt w:val="bullet"/>
      <w:lvlText w:val="•"/>
      <w:lvlJc w:val="left"/>
      <w:pPr>
        <w:ind w:left="5268" w:hanging="365"/>
      </w:pPr>
      <w:rPr>
        <w:rFonts w:hint="default"/>
      </w:rPr>
    </w:lvl>
    <w:lvl w:ilvl="4" w:tplc="E244F1D8">
      <w:start w:val="1"/>
      <w:numFmt w:val="bullet"/>
      <w:lvlText w:val="•"/>
      <w:lvlJc w:val="left"/>
      <w:pPr>
        <w:ind w:left="6264" w:hanging="365"/>
      </w:pPr>
      <w:rPr>
        <w:rFonts w:hint="default"/>
      </w:rPr>
    </w:lvl>
    <w:lvl w:ilvl="5" w:tplc="9ACACA4E">
      <w:start w:val="1"/>
      <w:numFmt w:val="bullet"/>
      <w:lvlText w:val="•"/>
      <w:lvlJc w:val="left"/>
      <w:pPr>
        <w:ind w:left="7260" w:hanging="365"/>
      </w:pPr>
      <w:rPr>
        <w:rFonts w:hint="default"/>
      </w:rPr>
    </w:lvl>
    <w:lvl w:ilvl="6" w:tplc="A6EE6340">
      <w:start w:val="1"/>
      <w:numFmt w:val="bullet"/>
      <w:lvlText w:val="•"/>
      <w:lvlJc w:val="left"/>
      <w:pPr>
        <w:ind w:left="8256" w:hanging="365"/>
      </w:pPr>
      <w:rPr>
        <w:rFonts w:hint="default"/>
      </w:rPr>
    </w:lvl>
    <w:lvl w:ilvl="7" w:tplc="089222E0">
      <w:start w:val="1"/>
      <w:numFmt w:val="bullet"/>
      <w:lvlText w:val="•"/>
      <w:lvlJc w:val="left"/>
      <w:pPr>
        <w:ind w:left="9252" w:hanging="365"/>
      </w:pPr>
      <w:rPr>
        <w:rFonts w:hint="default"/>
      </w:rPr>
    </w:lvl>
    <w:lvl w:ilvl="8" w:tplc="4B1E51DC">
      <w:start w:val="1"/>
      <w:numFmt w:val="bullet"/>
      <w:lvlText w:val="•"/>
      <w:lvlJc w:val="left"/>
      <w:pPr>
        <w:ind w:left="10248" w:hanging="365"/>
      </w:pPr>
      <w:rPr>
        <w:rFonts w:hint="default"/>
      </w:rPr>
    </w:lvl>
  </w:abstractNum>
  <w:abstractNum w:abstractNumId="9">
    <w:nsid w:val="402A5A2D"/>
    <w:multiLevelType w:val="hybridMultilevel"/>
    <w:tmpl w:val="50C2956C"/>
    <w:lvl w:ilvl="0" w:tplc="CFF8D89C">
      <w:start w:val="1"/>
      <w:numFmt w:val="bullet"/>
      <w:lvlText w:val="•"/>
      <w:lvlJc w:val="left"/>
      <w:pPr>
        <w:ind w:left="1510" w:hanging="280"/>
      </w:pPr>
      <w:rPr>
        <w:rFonts w:ascii="Times New Roman" w:eastAsia="Times New Roman" w:hAnsi="Times New Roman" w:hint="default"/>
        <w:b/>
        <w:bCs/>
        <w:w w:val="99"/>
        <w:sz w:val="24"/>
        <w:szCs w:val="24"/>
      </w:rPr>
    </w:lvl>
    <w:lvl w:ilvl="1" w:tplc="6890D580">
      <w:start w:val="1"/>
      <w:numFmt w:val="bullet"/>
      <w:lvlText w:val="•"/>
      <w:lvlJc w:val="left"/>
      <w:pPr>
        <w:ind w:left="2500" w:hanging="280"/>
      </w:pPr>
      <w:rPr>
        <w:rFonts w:hint="default"/>
      </w:rPr>
    </w:lvl>
    <w:lvl w:ilvl="2" w:tplc="417491AC">
      <w:start w:val="1"/>
      <w:numFmt w:val="bullet"/>
      <w:lvlText w:val="•"/>
      <w:lvlJc w:val="left"/>
      <w:pPr>
        <w:ind w:left="3480" w:hanging="280"/>
      </w:pPr>
      <w:rPr>
        <w:rFonts w:hint="default"/>
      </w:rPr>
    </w:lvl>
    <w:lvl w:ilvl="3" w:tplc="1932D10C">
      <w:start w:val="1"/>
      <w:numFmt w:val="bullet"/>
      <w:lvlText w:val="•"/>
      <w:lvlJc w:val="left"/>
      <w:pPr>
        <w:ind w:left="4460" w:hanging="280"/>
      </w:pPr>
      <w:rPr>
        <w:rFonts w:hint="default"/>
      </w:rPr>
    </w:lvl>
    <w:lvl w:ilvl="4" w:tplc="753A8F7A">
      <w:start w:val="1"/>
      <w:numFmt w:val="bullet"/>
      <w:lvlText w:val="•"/>
      <w:lvlJc w:val="left"/>
      <w:pPr>
        <w:ind w:left="5440" w:hanging="280"/>
      </w:pPr>
      <w:rPr>
        <w:rFonts w:hint="default"/>
      </w:rPr>
    </w:lvl>
    <w:lvl w:ilvl="5" w:tplc="B3880964">
      <w:start w:val="1"/>
      <w:numFmt w:val="bullet"/>
      <w:lvlText w:val="•"/>
      <w:lvlJc w:val="left"/>
      <w:pPr>
        <w:ind w:left="6420" w:hanging="280"/>
      </w:pPr>
      <w:rPr>
        <w:rFonts w:hint="default"/>
      </w:rPr>
    </w:lvl>
    <w:lvl w:ilvl="6" w:tplc="879E5A6A">
      <w:start w:val="1"/>
      <w:numFmt w:val="bullet"/>
      <w:lvlText w:val="•"/>
      <w:lvlJc w:val="left"/>
      <w:pPr>
        <w:ind w:left="7400" w:hanging="280"/>
      </w:pPr>
      <w:rPr>
        <w:rFonts w:hint="default"/>
      </w:rPr>
    </w:lvl>
    <w:lvl w:ilvl="7" w:tplc="1B0048B2">
      <w:start w:val="1"/>
      <w:numFmt w:val="bullet"/>
      <w:lvlText w:val="•"/>
      <w:lvlJc w:val="left"/>
      <w:pPr>
        <w:ind w:left="8380" w:hanging="280"/>
      </w:pPr>
      <w:rPr>
        <w:rFonts w:hint="default"/>
      </w:rPr>
    </w:lvl>
    <w:lvl w:ilvl="8" w:tplc="2F3EB882">
      <w:start w:val="1"/>
      <w:numFmt w:val="bullet"/>
      <w:lvlText w:val="•"/>
      <w:lvlJc w:val="left"/>
      <w:pPr>
        <w:ind w:left="9360" w:hanging="280"/>
      </w:pPr>
      <w:rPr>
        <w:rFonts w:hint="default"/>
      </w:rPr>
    </w:lvl>
  </w:abstractNum>
  <w:abstractNum w:abstractNumId="10">
    <w:nsid w:val="41B45BA2"/>
    <w:multiLevelType w:val="hybridMultilevel"/>
    <w:tmpl w:val="4E463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8E26D1"/>
    <w:multiLevelType w:val="hybridMultilevel"/>
    <w:tmpl w:val="A6BE6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622CD9"/>
    <w:multiLevelType w:val="hybridMultilevel"/>
    <w:tmpl w:val="970AD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E00A72"/>
    <w:multiLevelType w:val="hybridMultilevel"/>
    <w:tmpl w:val="C8C6F91A"/>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nsid w:val="5B895513"/>
    <w:multiLevelType w:val="hybridMultilevel"/>
    <w:tmpl w:val="0824C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0305499"/>
    <w:multiLevelType w:val="hybridMultilevel"/>
    <w:tmpl w:val="690ED26A"/>
    <w:lvl w:ilvl="0" w:tplc="E52A03AC">
      <w:start w:val="1"/>
      <w:numFmt w:val="decimal"/>
      <w:lvlText w:val="%1."/>
      <w:lvlJc w:val="left"/>
      <w:pPr>
        <w:ind w:left="8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E465E5"/>
    <w:multiLevelType w:val="hybridMultilevel"/>
    <w:tmpl w:val="8C3AF602"/>
    <w:lvl w:ilvl="0" w:tplc="544C7AD2">
      <w:start w:val="1"/>
      <w:numFmt w:val="bullet"/>
      <w:lvlText w:val="o"/>
      <w:lvlJc w:val="left"/>
      <w:pPr>
        <w:ind w:left="1540" w:hanging="360"/>
      </w:pPr>
      <w:rPr>
        <w:rFonts w:ascii="Courier New" w:eastAsia="Courier New" w:hAnsi="Courier New" w:hint="default"/>
        <w:w w:val="100"/>
        <w:sz w:val="24"/>
        <w:szCs w:val="24"/>
      </w:rPr>
    </w:lvl>
    <w:lvl w:ilvl="1" w:tplc="5B1A838A">
      <w:start w:val="1"/>
      <w:numFmt w:val="bullet"/>
      <w:lvlText w:val="•"/>
      <w:lvlJc w:val="left"/>
      <w:pPr>
        <w:ind w:left="2386" w:hanging="360"/>
      </w:pPr>
      <w:rPr>
        <w:rFonts w:hint="default"/>
      </w:rPr>
    </w:lvl>
    <w:lvl w:ilvl="2" w:tplc="B142CD7A">
      <w:start w:val="1"/>
      <w:numFmt w:val="bullet"/>
      <w:lvlText w:val="•"/>
      <w:lvlJc w:val="left"/>
      <w:pPr>
        <w:ind w:left="3232" w:hanging="360"/>
      </w:pPr>
      <w:rPr>
        <w:rFonts w:hint="default"/>
      </w:rPr>
    </w:lvl>
    <w:lvl w:ilvl="3" w:tplc="64DE1DC8">
      <w:start w:val="1"/>
      <w:numFmt w:val="bullet"/>
      <w:lvlText w:val="•"/>
      <w:lvlJc w:val="left"/>
      <w:pPr>
        <w:ind w:left="4078" w:hanging="360"/>
      </w:pPr>
      <w:rPr>
        <w:rFonts w:hint="default"/>
      </w:rPr>
    </w:lvl>
    <w:lvl w:ilvl="4" w:tplc="DD76BB94">
      <w:start w:val="1"/>
      <w:numFmt w:val="bullet"/>
      <w:lvlText w:val="•"/>
      <w:lvlJc w:val="left"/>
      <w:pPr>
        <w:ind w:left="4924" w:hanging="360"/>
      </w:pPr>
      <w:rPr>
        <w:rFonts w:hint="default"/>
      </w:rPr>
    </w:lvl>
    <w:lvl w:ilvl="5" w:tplc="D15A0968">
      <w:start w:val="1"/>
      <w:numFmt w:val="bullet"/>
      <w:lvlText w:val="•"/>
      <w:lvlJc w:val="left"/>
      <w:pPr>
        <w:ind w:left="5770" w:hanging="360"/>
      </w:pPr>
      <w:rPr>
        <w:rFonts w:hint="default"/>
      </w:rPr>
    </w:lvl>
    <w:lvl w:ilvl="6" w:tplc="53D819B0">
      <w:start w:val="1"/>
      <w:numFmt w:val="bullet"/>
      <w:lvlText w:val="•"/>
      <w:lvlJc w:val="left"/>
      <w:pPr>
        <w:ind w:left="6616" w:hanging="360"/>
      </w:pPr>
      <w:rPr>
        <w:rFonts w:hint="default"/>
      </w:rPr>
    </w:lvl>
    <w:lvl w:ilvl="7" w:tplc="BD6EA86E">
      <w:start w:val="1"/>
      <w:numFmt w:val="bullet"/>
      <w:lvlText w:val="•"/>
      <w:lvlJc w:val="left"/>
      <w:pPr>
        <w:ind w:left="7462" w:hanging="360"/>
      </w:pPr>
      <w:rPr>
        <w:rFonts w:hint="default"/>
      </w:rPr>
    </w:lvl>
    <w:lvl w:ilvl="8" w:tplc="FD868EF6">
      <w:start w:val="1"/>
      <w:numFmt w:val="bullet"/>
      <w:lvlText w:val="•"/>
      <w:lvlJc w:val="left"/>
      <w:pPr>
        <w:ind w:left="8308" w:hanging="360"/>
      </w:pPr>
      <w:rPr>
        <w:rFonts w:hint="default"/>
      </w:rPr>
    </w:lvl>
  </w:abstractNum>
  <w:abstractNum w:abstractNumId="17">
    <w:nsid w:val="630047AC"/>
    <w:multiLevelType w:val="hybridMultilevel"/>
    <w:tmpl w:val="A2A05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697B4B"/>
    <w:multiLevelType w:val="hybridMultilevel"/>
    <w:tmpl w:val="E83E59C4"/>
    <w:lvl w:ilvl="0" w:tplc="E52A03AC">
      <w:start w:val="1"/>
      <w:numFmt w:val="decimal"/>
      <w:lvlText w:val="%1."/>
      <w:lvlJc w:val="left"/>
      <w:pPr>
        <w:ind w:left="820" w:hanging="360"/>
      </w:pPr>
      <w:rPr>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
    <w:nsid w:val="65D266D4"/>
    <w:multiLevelType w:val="hybridMultilevel"/>
    <w:tmpl w:val="5652F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3547A9"/>
    <w:multiLevelType w:val="hybridMultilevel"/>
    <w:tmpl w:val="E214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047739"/>
    <w:multiLevelType w:val="hybridMultilevel"/>
    <w:tmpl w:val="1E3C4B90"/>
    <w:lvl w:ilvl="0" w:tplc="3A02EA8C">
      <w:start w:val="1"/>
      <w:numFmt w:val="bullet"/>
      <w:lvlText w:val="•"/>
      <w:lvlJc w:val="left"/>
      <w:pPr>
        <w:ind w:left="1160" w:hanging="280"/>
      </w:pPr>
      <w:rPr>
        <w:rFonts w:ascii="Times New Roman" w:eastAsia="Times New Roman" w:hAnsi="Times New Roman" w:hint="default"/>
        <w:b/>
        <w:bCs/>
        <w:w w:val="99"/>
        <w:sz w:val="24"/>
        <w:szCs w:val="24"/>
      </w:rPr>
    </w:lvl>
    <w:lvl w:ilvl="1" w:tplc="9BF46C74">
      <w:start w:val="1"/>
      <w:numFmt w:val="bullet"/>
      <w:lvlText w:val="•"/>
      <w:lvlJc w:val="left"/>
      <w:pPr>
        <w:ind w:left="2080" w:hanging="280"/>
      </w:pPr>
      <w:rPr>
        <w:rFonts w:hint="default"/>
      </w:rPr>
    </w:lvl>
    <w:lvl w:ilvl="2" w:tplc="2B667104">
      <w:start w:val="1"/>
      <w:numFmt w:val="bullet"/>
      <w:lvlText w:val="•"/>
      <w:lvlJc w:val="left"/>
      <w:pPr>
        <w:ind w:left="3000" w:hanging="280"/>
      </w:pPr>
      <w:rPr>
        <w:rFonts w:hint="default"/>
      </w:rPr>
    </w:lvl>
    <w:lvl w:ilvl="3" w:tplc="497EFD36">
      <w:start w:val="1"/>
      <w:numFmt w:val="bullet"/>
      <w:lvlText w:val="•"/>
      <w:lvlJc w:val="left"/>
      <w:pPr>
        <w:ind w:left="3920" w:hanging="280"/>
      </w:pPr>
      <w:rPr>
        <w:rFonts w:hint="default"/>
      </w:rPr>
    </w:lvl>
    <w:lvl w:ilvl="4" w:tplc="C03075F4">
      <w:start w:val="1"/>
      <w:numFmt w:val="bullet"/>
      <w:lvlText w:val="•"/>
      <w:lvlJc w:val="left"/>
      <w:pPr>
        <w:ind w:left="4840" w:hanging="280"/>
      </w:pPr>
      <w:rPr>
        <w:rFonts w:hint="default"/>
      </w:rPr>
    </w:lvl>
    <w:lvl w:ilvl="5" w:tplc="768EBB2C">
      <w:start w:val="1"/>
      <w:numFmt w:val="bullet"/>
      <w:lvlText w:val="•"/>
      <w:lvlJc w:val="left"/>
      <w:pPr>
        <w:ind w:left="5760" w:hanging="280"/>
      </w:pPr>
      <w:rPr>
        <w:rFonts w:hint="default"/>
      </w:rPr>
    </w:lvl>
    <w:lvl w:ilvl="6" w:tplc="2A7AD674">
      <w:start w:val="1"/>
      <w:numFmt w:val="bullet"/>
      <w:lvlText w:val="•"/>
      <w:lvlJc w:val="left"/>
      <w:pPr>
        <w:ind w:left="6680" w:hanging="280"/>
      </w:pPr>
      <w:rPr>
        <w:rFonts w:hint="default"/>
      </w:rPr>
    </w:lvl>
    <w:lvl w:ilvl="7" w:tplc="D16CC818">
      <w:start w:val="1"/>
      <w:numFmt w:val="bullet"/>
      <w:lvlText w:val="•"/>
      <w:lvlJc w:val="left"/>
      <w:pPr>
        <w:ind w:left="7600" w:hanging="280"/>
      </w:pPr>
      <w:rPr>
        <w:rFonts w:hint="default"/>
      </w:rPr>
    </w:lvl>
    <w:lvl w:ilvl="8" w:tplc="B5C6F138">
      <w:start w:val="1"/>
      <w:numFmt w:val="bullet"/>
      <w:lvlText w:val="•"/>
      <w:lvlJc w:val="left"/>
      <w:pPr>
        <w:ind w:left="8520" w:hanging="280"/>
      </w:pPr>
      <w:rPr>
        <w:rFonts w:hint="default"/>
      </w:rPr>
    </w:lvl>
  </w:abstractNum>
  <w:abstractNum w:abstractNumId="22">
    <w:nsid w:val="74053323"/>
    <w:multiLevelType w:val="hybridMultilevel"/>
    <w:tmpl w:val="1E7CE90C"/>
    <w:lvl w:ilvl="0" w:tplc="2AE058E2">
      <w:start w:val="1"/>
      <w:numFmt w:val="bullet"/>
      <w:lvlText w:val="•"/>
      <w:lvlJc w:val="left"/>
      <w:pPr>
        <w:ind w:left="2274" w:hanging="350"/>
      </w:pPr>
      <w:rPr>
        <w:rFonts w:ascii="Arial" w:eastAsia="Arial" w:hAnsi="Arial" w:hint="default"/>
        <w:color w:val="1F1F1F"/>
        <w:w w:val="148"/>
        <w:sz w:val="23"/>
        <w:szCs w:val="23"/>
      </w:rPr>
    </w:lvl>
    <w:lvl w:ilvl="1" w:tplc="4E266CEE">
      <w:start w:val="1"/>
      <w:numFmt w:val="bullet"/>
      <w:lvlText w:val="•"/>
      <w:lvlJc w:val="left"/>
      <w:pPr>
        <w:ind w:left="3152" w:hanging="350"/>
      </w:pPr>
      <w:rPr>
        <w:rFonts w:hint="default"/>
      </w:rPr>
    </w:lvl>
    <w:lvl w:ilvl="2" w:tplc="47063EE0">
      <w:start w:val="1"/>
      <w:numFmt w:val="bullet"/>
      <w:lvlText w:val="•"/>
      <w:lvlJc w:val="left"/>
      <w:pPr>
        <w:ind w:left="4024" w:hanging="350"/>
      </w:pPr>
      <w:rPr>
        <w:rFonts w:hint="default"/>
      </w:rPr>
    </w:lvl>
    <w:lvl w:ilvl="3" w:tplc="85B05940">
      <w:start w:val="1"/>
      <w:numFmt w:val="bullet"/>
      <w:lvlText w:val="•"/>
      <w:lvlJc w:val="left"/>
      <w:pPr>
        <w:ind w:left="4896" w:hanging="350"/>
      </w:pPr>
      <w:rPr>
        <w:rFonts w:hint="default"/>
      </w:rPr>
    </w:lvl>
    <w:lvl w:ilvl="4" w:tplc="793695D2">
      <w:start w:val="1"/>
      <w:numFmt w:val="bullet"/>
      <w:lvlText w:val="•"/>
      <w:lvlJc w:val="left"/>
      <w:pPr>
        <w:ind w:left="5768" w:hanging="350"/>
      </w:pPr>
      <w:rPr>
        <w:rFonts w:hint="default"/>
      </w:rPr>
    </w:lvl>
    <w:lvl w:ilvl="5" w:tplc="42A66564">
      <w:start w:val="1"/>
      <w:numFmt w:val="bullet"/>
      <w:lvlText w:val="•"/>
      <w:lvlJc w:val="left"/>
      <w:pPr>
        <w:ind w:left="6640" w:hanging="350"/>
      </w:pPr>
      <w:rPr>
        <w:rFonts w:hint="default"/>
      </w:rPr>
    </w:lvl>
    <w:lvl w:ilvl="6" w:tplc="40CE727E">
      <w:start w:val="1"/>
      <w:numFmt w:val="bullet"/>
      <w:lvlText w:val="•"/>
      <w:lvlJc w:val="left"/>
      <w:pPr>
        <w:ind w:left="7512" w:hanging="350"/>
      </w:pPr>
      <w:rPr>
        <w:rFonts w:hint="default"/>
      </w:rPr>
    </w:lvl>
    <w:lvl w:ilvl="7" w:tplc="B9A4451C">
      <w:start w:val="1"/>
      <w:numFmt w:val="bullet"/>
      <w:lvlText w:val="•"/>
      <w:lvlJc w:val="left"/>
      <w:pPr>
        <w:ind w:left="8384" w:hanging="350"/>
      </w:pPr>
      <w:rPr>
        <w:rFonts w:hint="default"/>
      </w:rPr>
    </w:lvl>
    <w:lvl w:ilvl="8" w:tplc="9F8C2624">
      <w:start w:val="1"/>
      <w:numFmt w:val="bullet"/>
      <w:lvlText w:val="•"/>
      <w:lvlJc w:val="left"/>
      <w:pPr>
        <w:ind w:left="9256" w:hanging="350"/>
      </w:pPr>
      <w:rPr>
        <w:rFonts w:hint="default"/>
      </w:rPr>
    </w:lvl>
  </w:abstractNum>
  <w:num w:numId="1">
    <w:abstractNumId w:val="22"/>
  </w:num>
  <w:num w:numId="2">
    <w:abstractNumId w:val="8"/>
  </w:num>
  <w:num w:numId="3">
    <w:abstractNumId w:val="21"/>
  </w:num>
  <w:num w:numId="4">
    <w:abstractNumId w:val="9"/>
  </w:num>
  <w:num w:numId="5">
    <w:abstractNumId w:val="16"/>
  </w:num>
  <w:num w:numId="6">
    <w:abstractNumId w:val="0"/>
  </w:num>
  <w:num w:numId="7">
    <w:abstractNumId w:val="18"/>
  </w:num>
  <w:num w:numId="8">
    <w:abstractNumId w:val="14"/>
  </w:num>
  <w:num w:numId="9">
    <w:abstractNumId w:val="17"/>
  </w:num>
  <w:num w:numId="10">
    <w:abstractNumId w:val="2"/>
  </w:num>
  <w:num w:numId="11">
    <w:abstractNumId w:val="13"/>
  </w:num>
  <w:num w:numId="12">
    <w:abstractNumId w:val="15"/>
  </w:num>
  <w:num w:numId="13">
    <w:abstractNumId w:val="5"/>
  </w:num>
  <w:num w:numId="14">
    <w:abstractNumId w:val="12"/>
  </w:num>
  <w:num w:numId="15">
    <w:abstractNumId w:val="4"/>
  </w:num>
  <w:num w:numId="16">
    <w:abstractNumId w:val="1"/>
  </w:num>
  <w:num w:numId="17">
    <w:abstractNumId w:val="6"/>
  </w:num>
  <w:num w:numId="18">
    <w:abstractNumId w:val="20"/>
  </w:num>
  <w:num w:numId="19">
    <w:abstractNumId w:val="3"/>
  </w:num>
  <w:num w:numId="20">
    <w:abstractNumId w:val="7"/>
  </w:num>
  <w:num w:numId="21">
    <w:abstractNumId w:val="19"/>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9C8"/>
    <w:rsid w:val="00024E71"/>
    <w:rsid w:val="00063A99"/>
    <w:rsid w:val="000B5C4E"/>
    <w:rsid w:val="000F318F"/>
    <w:rsid w:val="001131EC"/>
    <w:rsid w:val="001C24DA"/>
    <w:rsid w:val="0028287A"/>
    <w:rsid w:val="002A170A"/>
    <w:rsid w:val="0031698E"/>
    <w:rsid w:val="003D1F22"/>
    <w:rsid w:val="004F29C8"/>
    <w:rsid w:val="004F47D2"/>
    <w:rsid w:val="00526F1B"/>
    <w:rsid w:val="00532749"/>
    <w:rsid w:val="00635148"/>
    <w:rsid w:val="00641A47"/>
    <w:rsid w:val="00693121"/>
    <w:rsid w:val="00786F34"/>
    <w:rsid w:val="007E437C"/>
    <w:rsid w:val="008245B7"/>
    <w:rsid w:val="009066A7"/>
    <w:rsid w:val="00912C1E"/>
    <w:rsid w:val="00947B8C"/>
    <w:rsid w:val="009647F3"/>
    <w:rsid w:val="00974EEA"/>
    <w:rsid w:val="009C712B"/>
    <w:rsid w:val="00AC29FA"/>
    <w:rsid w:val="00AE4722"/>
    <w:rsid w:val="00BB631C"/>
    <w:rsid w:val="00C00CA8"/>
    <w:rsid w:val="00C17F90"/>
    <w:rsid w:val="00C93DBD"/>
    <w:rsid w:val="00CE143A"/>
    <w:rsid w:val="00E01D15"/>
    <w:rsid w:val="00E31447"/>
    <w:rsid w:val="00EA0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C4E"/>
  </w:style>
  <w:style w:type="paragraph" w:styleId="Heading1">
    <w:name w:val="heading 1"/>
    <w:basedOn w:val="Normal"/>
    <w:next w:val="Normal"/>
    <w:link w:val="Heading1Char"/>
    <w:uiPriority w:val="9"/>
    <w:qFormat/>
    <w:rsid w:val="000B5C4E"/>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B5C4E"/>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B5C4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B5C4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B5C4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B5C4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B5C4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B5C4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B5C4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pPr>
      <w:ind w:left="100"/>
    </w:pPr>
    <w:rPr>
      <w:rFonts w:ascii="Arial" w:eastAsia="Arial" w:hAnsi="Arial"/>
      <w:sz w:val="24"/>
      <w:szCs w:val="24"/>
    </w:rPr>
  </w:style>
  <w:style w:type="paragraph" w:styleId="ListParagraph">
    <w:name w:val="List Paragraph"/>
    <w:basedOn w:val="Normal"/>
    <w:uiPriority w:val="34"/>
    <w:qFormat/>
    <w:rsid w:val="000B5C4E"/>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0B5C4E"/>
    <w:rPr>
      <w:rFonts w:ascii="Tahoma" w:hAnsi="Tahoma" w:cs="Tahoma"/>
      <w:sz w:val="16"/>
      <w:szCs w:val="16"/>
    </w:rPr>
  </w:style>
  <w:style w:type="character" w:customStyle="1" w:styleId="BalloonTextChar">
    <w:name w:val="Balloon Text Char"/>
    <w:basedOn w:val="DefaultParagraphFont"/>
    <w:link w:val="BalloonText"/>
    <w:uiPriority w:val="99"/>
    <w:semiHidden/>
    <w:rsid w:val="000B5C4E"/>
    <w:rPr>
      <w:rFonts w:ascii="Tahoma" w:hAnsi="Tahoma" w:cs="Tahoma"/>
      <w:sz w:val="16"/>
      <w:szCs w:val="16"/>
    </w:rPr>
  </w:style>
  <w:style w:type="character" w:customStyle="1" w:styleId="Heading1Char">
    <w:name w:val="Heading 1 Char"/>
    <w:basedOn w:val="DefaultParagraphFont"/>
    <w:link w:val="Heading1"/>
    <w:uiPriority w:val="9"/>
    <w:rsid w:val="000B5C4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B5C4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B5C4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B5C4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B5C4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B5C4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B5C4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B5C4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B5C4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B5C4E"/>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B5C4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B5C4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B5C4E"/>
    <w:rPr>
      <w:rFonts w:asciiTheme="majorHAnsi" w:eastAsiaTheme="majorEastAsia" w:hAnsiTheme="majorHAnsi" w:cstheme="majorBidi"/>
      <w:i/>
      <w:iCs/>
      <w:spacing w:val="13"/>
      <w:sz w:val="24"/>
      <w:szCs w:val="24"/>
    </w:rPr>
  </w:style>
  <w:style w:type="character" w:styleId="Strong">
    <w:name w:val="Strong"/>
    <w:uiPriority w:val="22"/>
    <w:qFormat/>
    <w:rsid w:val="000B5C4E"/>
    <w:rPr>
      <w:b/>
      <w:bCs/>
    </w:rPr>
  </w:style>
  <w:style w:type="character" w:styleId="Emphasis">
    <w:name w:val="Emphasis"/>
    <w:uiPriority w:val="20"/>
    <w:qFormat/>
    <w:rsid w:val="000B5C4E"/>
    <w:rPr>
      <w:b/>
      <w:bCs/>
      <w:i/>
      <w:iCs/>
      <w:spacing w:val="10"/>
      <w:bdr w:val="none" w:sz="0" w:space="0" w:color="auto"/>
      <w:shd w:val="clear" w:color="auto" w:fill="auto"/>
    </w:rPr>
  </w:style>
  <w:style w:type="paragraph" w:styleId="NoSpacing">
    <w:name w:val="No Spacing"/>
    <w:basedOn w:val="Normal"/>
    <w:uiPriority w:val="1"/>
    <w:qFormat/>
    <w:rsid w:val="000B5C4E"/>
  </w:style>
  <w:style w:type="paragraph" w:styleId="Quote">
    <w:name w:val="Quote"/>
    <w:basedOn w:val="Normal"/>
    <w:next w:val="Normal"/>
    <w:link w:val="QuoteChar"/>
    <w:uiPriority w:val="29"/>
    <w:qFormat/>
    <w:rsid w:val="000B5C4E"/>
    <w:pPr>
      <w:spacing w:before="200"/>
      <w:ind w:left="360" w:right="360"/>
    </w:pPr>
    <w:rPr>
      <w:i/>
      <w:iCs/>
    </w:rPr>
  </w:style>
  <w:style w:type="character" w:customStyle="1" w:styleId="QuoteChar">
    <w:name w:val="Quote Char"/>
    <w:basedOn w:val="DefaultParagraphFont"/>
    <w:link w:val="Quote"/>
    <w:uiPriority w:val="29"/>
    <w:rsid w:val="000B5C4E"/>
    <w:rPr>
      <w:i/>
      <w:iCs/>
    </w:rPr>
  </w:style>
  <w:style w:type="paragraph" w:styleId="IntenseQuote">
    <w:name w:val="Intense Quote"/>
    <w:basedOn w:val="Normal"/>
    <w:next w:val="Normal"/>
    <w:link w:val="IntenseQuoteChar"/>
    <w:uiPriority w:val="30"/>
    <w:qFormat/>
    <w:rsid w:val="000B5C4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B5C4E"/>
    <w:rPr>
      <w:b/>
      <w:bCs/>
      <w:i/>
      <w:iCs/>
    </w:rPr>
  </w:style>
  <w:style w:type="character" w:styleId="SubtleEmphasis">
    <w:name w:val="Subtle Emphasis"/>
    <w:uiPriority w:val="19"/>
    <w:qFormat/>
    <w:rsid w:val="000B5C4E"/>
    <w:rPr>
      <w:i/>
      <w:iCs/>
    </w:rPr>
  </w:style>
  <w:style w:type="character" w:styleId="IntenseEmphasis">
    <w:name w:val="Intense Emphasis"/>
    <w:uiPriority w:val="21"/>
    <w:qFormat/>
    <w:rsid w:val="000B5C4E"/>
    <w:rPr>
      <w:b/>
      <w:bCs/>
    </w:rPr>
  </w:style>
  <w:style w:type="character" w:styleId="SubtleReference">
    <w:name w:val="Subtle Reference"/>
    <w:uiPriority w:val="31"/>
    <w:qFormat/>
    <w:rsid w:val="000B5C4E"/>
    <w:rPr>
      <w:smallCaps/>
    </w:rPr>
  </w:style>
  <w:style w:type="character" w:styleId="IntenseReference">
    <w:name w:val="Intense Reference"/>
    <w:uiPriority w:val="32"/>
    <w:qFormat/>
    <w:rsid w:val="000B5C4E"/>
    <w:rPr>
      <w:smallCaps/>
      <w:spacing w:val="5"/>
      <w:u w:val="single"/>
    </w:rPr>
  </w:style>
  <w:style w:type="character" w:styleId="BookTitle">
    <w:name w:val="Book Title"/>
    <w:uiPriority w:val="33"/>
    <w:qFormat/>
    <w:rsid w:val="000B5C4E"/>
    <w:rPr>
      <w:i/>
      <w:iCs/>
      <w:smallCaps/>
      <w:spacing w:val="5"/>
    </w:rPr>
  </w:style>
  <w:style w:type="paragraph" w:styleId="TOCHeading">
    <w:name w:val="TOC Heading"/>
    <w:basedOn w:val="Heading1"/>
    <w:next w:val="Normal"/>
    <w:uiPriority w:val="39"/>
    <w:semiHidden/>
    <w:unhideWhenUsed/>
    <w:qFormat/>
    <w:rsid w:val="000B5C4E"/>
    <w:pPr>
      <w:outlineLvl w:val="9"/>
    </w:pPr>
    <w:rPr>
      <w:lang w:bidi="en-US"/>
    </w:rPr>
  </w:style>
  <w:style w:type="paragraph" w:styleId="Header">
    <w:name w:val="header"/>
    <w:basedOn w:val="Normal"/>
    <w:link w:val="HeaderChar"/>
    <w:uiPriority w:val="99"/>
    <w:unhideWhenUsed/>
    <w:rsid w:val="00786F34"/>
    <w:pPr>
      <w:tabs>
        <w:tab w:val="center" w:pos="4680"/>
        <w:tab w:val="right" w:pos="9360"/>
      </w:tabs>
    </w:pPr>
  </w:style>
  <w:style w:type="character" w:customStyle="1" w:styleId="HeaderChar">
    <w:name w:val="Header Char"/>
    <w:basedOn w:val="DefaultParagraphFont"/>
    <w:link w:val="Header"/>
    <w:uiPriority w:val="99"/>
    <w:rsid w:val="00786F34"/>
  </w:style>
  <w:style w:type="paragraph" w:styleId="Footer">
    <w:name w:val="footer"/>
    <w:basedOn w:val="Normal"/>
    <w:link w:val="FooterChar"/>
    <w:uiPriority w:val="99"/>
    <w:unhideWhenUsed/>
    <w:rsid w:val="00786F34"/>
    <w:pPr>
      <w:tabs>
        <w:tab w:val="center" w:pos="4680"/>
        <w:tab w:val="right" w:pos="9360"/>
      </w:tabs>
    </w:pPr>
  </w:style>
  <w:style w:type="character" w:customStyle="1" w:styleId="FooterChar">
    <w:name w:val="Footer Char"/>
    <w:basedOn w:val="DefaultParagraphFont"/>
    <w:link w:val="Footer"/>
    <w:uiPriority w:val="99"/>
    <w:rsid w:val="00786F34"/>
  </w:style>
  <w:style w:type="character" w:styleId="Hyperlink">
    <w:name w:val="Hyperlink"/>
    <w:basedOn w:val="DefaultParagraphFont"/>
    <w:uiPriority w:val="99"/>
    <w:unhideWhenUsed/>
    <w:rsid w:val="00063A99"/>
    <w:rPr>
      <w:color w:val="0000FF" w:themeColor="hyperlink"/>
      <w:u w:val="single"/>
    </w:rPr>
  </w:style>
  <w:style w:type="paragraph" w:styleId="NormalWeb">
    <w:name w:val="Normal (Web)"/>
    <w:basedOn w:val="Normal"/>
    <w:uiPriority w:val="99"/>
    <w:unhideWhenUsed/>
    <w:rsid w:val="00C00CA8"/>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C4E"/>
  </w:style>
  <w:style w:type="paragraph" w:styleId="Heading1">
    <w:name w:val="heading 1"/>
    <w:basedOn w:val="Normal"/>
    <w:next w:val="Normal"/>
    <w:link w:val="Heading1Char"/>
    <w:uiPriority w:val="9"/>
    <w:qFormat/>
    <w:rsid w:val="000B5C4E"/>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B5C4E"/>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B5C4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B5C4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B5C4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B5C4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B5C4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B5C4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B5C4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pPr>
      <w:ind w:left="100"/>
    </w:pPr>
    <w:rPr>
      <w:rFonts w:ascii="Arial" w:eastAsia="Arial" w:hAnsi="Arial"/>
      <w:sz w:val="24"/>
      <w:szCs w:val="24"/>
    </w:rPr>
  </w:style>
  <w:style w:type="paragraph" w:styleId="ListParagraph">
    <w:name w:val="List Paragraph"/>
    <w:basedOn w:val="Normal"/>
    <w:uiPriority w:val="34"/>
    <w:qFormat/>
    <w:rsid w:val="000B5C4E"/>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0B5C4E"/>
    <w:rPr>
      <w:rFonts w:ascii="Tahoma" w:hAnsi="Tahoma" w:cs="Tahoma"/>
      <w:sz w:val="16"/>
      <w:szCs w:val="16"/>
    </w:rPr>
  </w:style>
  <w:style w:type="character" w:customStyle="1" w:styleId="BalloonTextChar">
    <w:name w:val="Balloon Text Char"/>
    <w:basedOn w:val="DefaultParagraphFont"/>
    <w:link w:val="BalloonText"/>
    <w:uiPriority w:val="99"/>
    <w:semiHidden/>
    <w:rsid w:val="000B5C4E"/>
    <w:rPr>
      <w:rFonts w:ascii="Tahoma" w:hAnsi="Tahoma" w:cs="Tahoma"/>
      <w:sz w:val="16"/>
      <w:szCs w:val="16"/>
    </w:rPr>
  </w:style>
  <w:style w:type="character" w:customStyle="1" w:styleId="Heading1Char">
    <w:name w:val="Heading 1 Char"/>
    <w:basedOn w:val="DefaultParagraphFont"/>
    <w:link w:val="Heading1"/>
    <w:uiPriority w:val="9"/>
    <w:rsid w:val="000B5C4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B5C4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B5C4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B5C4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B5C4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B5C4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B5C4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B5C4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B5C4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B5C4E"/>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B5C4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B5C4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B5C4E"/>
    <w:rPr>
      <w:rFonts w:asciiTheme="majorHAnsi" w:eastAsiaTheme="majorEastAsia" w:hAnsiTheme="majorHAnsi" w:cstheme="majorBidi"/>
      <w:i/>
      <w:iCs/>
      <w:spacing w:val="13"/>
      <w:sz w:val="24"/>
      <w:szCs w:val="24"/>
    </w:rPr>
  </w:style>
  <w:style w:type="character" w:styleId="Strong">
    <w:name w:val="Strong"/>
    <w:uiPriority w:val="22"/>
    <w:qFormat/>
    <w:rsid w:val="000B5C4E"/>
    <w:rPr>
      <w:b/>
      <w:bCs/>
    </w:rPr>
  </w:style>
  <w:style w:type="character" w:styleId="Emphasis">
    <w:name w:val="Emphasis"/>
    <w:uiPriority w:val="20"/>
    <w:qFormat/>
    <w:rsid w:val="000B5C4E"/>
    <w:rPr>
      <w:b/>
      <w:bCs/>
      <w:i/>
      <w:iCs/>
      <w:spacing w:val="10"/>
      <w:bdr w:val="none" w:sz="0" w:space="0" w:color="auto"/>
      <w:shd w:val="clear" w:color="auto" w:fill="auto"/>
    </w:rPr>
  </w:style>
  <w:style w:type="paragraph" w:styleId="NoSpacing">
    <w:name w:val="No Spacing"/>
    <w:basedOn w:val="Normal"/>
    <w:uiPriority w:val="1"/>
    <w:qFormat/>
    <w:rsid w:val="000B5C4E"/>
  </w:style>
  <w:style w:type="paragraph" w:styleId="Quote">
    <w:name w:val="Quote"/>
    <w:basedOn w:val="Normal"/>
    <w:next w:val="Normal"/>
    <w:link w:val="QuoteChar"/>
    <w:uiPriority w:val="29"/>
    <w:qFormat/>
    <w:rsid w:val="000B5C4E"/>
    <w:pPr>
      <w:spacing w:before="200"/>
      <w:ind w:left="360" w:right="360"/>
    </w:pPr>
    <w:rPr>
      <w:i/>
      <w:iCs/>
    </w:rPr>
  </w:style>
  <w:style w:type="character" w:customStyle="1" w:styleId="QuoteChar">
    <w:name w:val="Quote Char"/>
    <w:basedOn w:val="DefaultParagraphFont"/>
    <w:link w:val="Quote"/>
    <w:uiPriority w:val="29"/>
    <w:rsid w:val="000B5C4E"/>
    <w:rPr>
      <w:i/>
      <w:iCs/>
    </w:rPr>
  </w:style>
  <w:style w:type="paragraph" w:styleId="IntenseQuote">
    <w:name w:val="Intense Quote"/>
    <w:basedOn w:val="Normal"/>
    <w:next w:val="Normal"/>
    <w:link w:val="IntenseQuoteChar"/>
    <w:uiPriority w:val="30"/>
    <w:qFormat/>
    <w:rsid w:val="000B5C4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B5C4E"/>
    <w:rPr>
      <w:b/>
      <w:bCs/>
      <w:i/>
      <w:iCs/>
    </w:rPr>
  </w:style>
  <w:style w:type="character" w:styleId="SubtleEmphasis">
    <w:name w:val="Subtle Emphasis"/>
    <w:uiPriority w:val="19"/>
    <w:qFormat/>
    <w:rsid w:val="000B5C4E"/>
    <w:rPr>
      <w:i/>
      <w:iCs/>
    </w:rPr>
  </w:style>
  <w:style w:type="character" w:styleId="IntenseEmphasis">
    <w:name w:val="Intense Emphasis"/>
    <w:uiPriority w:val="21"/>
    <w:qFormat/>
    <w:rsid w:val="000B5C4E"/>
    <w:rPr>
      <w:b/>
      <w:bCs/>
    </w:rPr>
  </w:style>
  <w:style w:type="character" w:styleId="SubtleReference">
    <w:name w:val="Subtle Reference"/>
    <w:uiPriority w:val="31"/>
    <w:qFormat/>
    <w:rsid w:val="000B5C4E"/>
    <w:rPr>
      <w:smallCaps/>
    </w:rPr>
  </w:style>
  <w:style w:type="character" w:styleId="IntenseReference">
    <w:name w:val="Intense Reference"/>
    <w:uiPriority w:val="32"/>
    <w:qFormat/>
    <w:rsid w:val="000B5C4E"/>
    <w:rPr>
      <w:smallCaps/>
      <w:spacing w:val="5"/>
      <w:u w:val="single"/>
    </w:rPr>
  </w:style>
  <w:style w:type="character" w:styleId="BookTitle">
    <w:name w:val="Book Title"/>
    <w:uiPriority w:val="33"/>
    <w:qFormat/>
    <w:rsid w:val="000B5C4E"/>
    <w:rPr>
      <w:i/>
      <w:iCs/>
      <w:smallCaps/>
      <w:spacing w:val="5"/>
    </w:rPr>
  </w:style>
  <w:style w:type="paragraph" w:styleId="TOCHeading">
    <w:name w:val="TOC Heading"/>
    <w:basedOn w:val="Heading1"/>
    <w:next w:val="Normal"/>
    <w:uiPriority w:val="39"/>
    <w:semiHidden/>
    <w:unhideWhenUsed/>
    <w:qFormat/>
    <w:rsid w:val="000B5C4E"/>
    <w:pPr>
      <w:outlineLvl w:val="9"/>
    </w:pPr>
    <w:rPr>
      <w:lang w:bidi="en-US"/>
    </w:rPr>
  </w:style>
  <w:style w:type="paragraph" w:styleId="Header">
    <w:name w:val="header"/>
    <w:basedOn w:val="Normal"/>
    <w:link w:val="HeaderChar"/>
    <w:uiPriority w:val="99"/>
    <w:unhideWhenUsed/>
    <w:rsid w:val="00786F34"/>
    <w:pPr>
      <w:tabs>
        <w:tab w:val="center" w:pos="4680"/>
        <w:tab w:val="right" w:pos="9360"/>
      </w:tabs>
    </w:pPr>
  </w:style>
  <w:style w:type="character" w:customStyle="1" w:styleId="HeaderChar">
    <w:name w:val="Header Char"/>
    <w:basedOn w:val="DefaultParagraphFont"/>
    <w:link w:val="Header"/>
    <w:uiPriority w:val="99"/>
    <w:rsid w:val="00786F34"/>
  </w:style>
  <w:style w:type="paragraph" w:styleId="Footer">
    <w:name w:val="footer"/>
    <w:basedOn w:val="Normal"/>
    <w:link w:val="FooterChar"/>
    <w:uiPriority w:val="99"/>
    <w:unhideWhenUsed/>
    <w:rsid w:val="00786F34"/>
    <w:pPr>
      <w:tabs>
        <w:tab w:val="center" w:pos="4680"/>
        <w:tab w:val="right" w:pos="9360"/>
      </w:tabs>
    </w:pPr>
  </w:style>
  <w:style w:type="character" w:customStyle="1" w:styleId="FooterChar">
    <w:name w:val="Footer Char"/>
    <w:basedOn w:val="DefaultParagraphFont"/>
    <w:link w:val="Footer"/>
    <w:uiPriority w:val="99"/>
    <w:rsid w:val="00786F34"/>
  </w:style>
  <w:style w:type="character" w:styleId="Hyperlink">
    <w:name w:val="Hyperlink"/>
    <w:basedOn w:val="DefaultParagraphFont"/>
    <w:uiPriority w:val="99"/>
    <w:unhideWhenUsed/>
    <w:rsid w:val="00063A99"/>
    <w:rPr>
      <w:color w:val="0000FF" w:themeColor="hyperlink"/>
      <w:u w:val="single"/>
    </w:rPr>
  </w:style>
  <w:style w:type="paragraph" w:styleId="NormalWeb">
    <w:name w:val="Normal (Web)"/>
    <w:basedOn w:val="Normal"/>
    <w:uiPriority w:val="99"/>
    <w:unhideWhenUsed/>
    <w:rsid w:val="00C00CA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33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oleObject" Target="embeddings/oleObject1.bin"/><Relationship Id="rId50"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50.png"/><Relationship Id="rId33" Type="http://schemas.openxmlformats.org/officeDocument/2006/relationships/footer" Target="footer7.xml"/><Relationship Id="rId38" Type="http://schemas.openxmlformats.org/officeDocument/2006/relationships/header" Target="header12.xml"/><Relationship Id="rId46"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hyperlink" Target="http://www.nuca.com/" TargetMode="External"/><Relationship Id="rId40" Type="http://schemas.openxmlformats.org/officeDocument/2006/relationships/header" Target="header13.xml"/><Relationship Id="rId45" Type="http://schemas.openxmlformats.org/officeDocument/2006/relationships/footer" Target="footer12.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footer" Target="footer5.xml"/><Relationship Id="rId36" Type="http://schemas.openxmlformats.org/officeDocument/2006/relationships/image" Target="media/image8.jpeg"/><Relationship Id="rId49" Type="http://schemas.openxmlformats.org/officeDocument/2006/relationships/image" Target="media/image11.jpeg"/><Relationship Id="rId10" Type="http://schemas.openxmlformats.org/officeDocument/2006/relationships/hyperlink" Target="http://www.NUCA.com/" TargetMode="Externa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header" Target="header15.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footer" Target="footer13.xml"/></Relationships>
</file>

<file path=word/_rels/footer5.xml.rels><?xml version="1.0" encoding="UTF-8" standalone="yes"?>
<Relationships xmlns="http://schemas.openxmlformats.org/package/2006/relationships"><Relationship Id="rId2" Type="http://schemas.openxmlformats.org/officeDocument/2006/relationships/hyperlink" Target="http://www.nuca.com/" TargetMode="External"/><Relationship Id="rId1" Type="http://schemas.openxmlformats.org/officeDocument/2006/relationships/hyperlink" Target="http://www.nuca.com/"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98F60-2017-4257-A6AA-24AEE7504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5813</Words>
  <Characters>33136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Brown</dc:creator>
  <cp:lastModifiedBy>Will Brown</cp:lastModifiedBy>
  <cp:revision>2</cp:revision>
  <cp:lastPrinted>2016-06-01T18:05:00Z</cp:lastPrinted>
  <dcterms:created xsi:type="dcterms:W3CDTF">2016-06-01T18:08:00Z</dcterms:created>
  <dcterms:modified xsi:type="dcterms:W3CDTF">2016-06-01T18:08:00Z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2016-05-17T00:00:00Z</vt:filetime>
  </property>
  <property fmtid="{D5CDD505-2E9C-101B-9397-08002B2CF9AE}" pid="3" name="Creator">
    <vt:lpwstr>Microsoft® Word 2010</vt:lpwstr>
  </property>
  <property fmtid="{D5CDD505-2E9C-101B-9397-08002B2CF9AE}" pid="4" name="LastSaved">
    <vt:filetime>2016-05-17T00:00:00Z</vt:filetime>
  </property>
</Properties>
</file>